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spacing w:line="491" w:lineRule="exact"/>
        <w:jc w:val="center"/>
        <w:rPr>
          <w:rFonts w:ascii="微软雅黑" w:eastAsia="微软雅黑" w:hAnsi="微软雅黑"/>
          <w:sz w:val="40"/>
        </w:rPr>
      </w:pPr>
      <w:r>
        <w:rPr>
          <w:rFonts w:ascii="微软雅黑" w:eastAsia="微软雅黑" w:hAnsi="微软雅黑"/>
          <w:sz w:val="4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0pt;height:24pt;margin-top:840pt;margin-left:804pt;mso-position-horizontal-relative:page;mso-position-vertical-relative:top-margin-area;position:absolute;z-index:251658240">
            <v:imagedata r:id="rId6" o:title=""/>
            <o:lock v:ext="edit" aspectratio="t"/>
          </v:shape>
        </w:pict>
      </w:r>
      <w:bookmarkStart w:id="0" w:name="_GoBack"/>
      <w:bookmarkEnd w:id="0"/>
    </w:p>
    <w:p>
      <w:pPr>
        <w:spacing w:line="491" w:lineRule="exact"/>
        <w:jc w:val="center"/>
      </w:pPr>
      <w:r>
        <w:rPr>
          <w:rFonts w:ascii="微软雅黑" w:eastAsia="微软雅黑" w:hAnsi="微软雅黑" w:hint="eastAsia"/>
          <w:sz w:val="40"/>
        </w:rPr>
        <w:t>任务型阅读</w:t>
      </w:r>
      <w:r>
        <w:rPr>
          <w:rFonts w:ascii="微软雅黑" w:eastAsia="微软雅黑" w:hAnsi="微软雅黑"/>
          <w:sz w:val="40"/>
        </w:rPr>
        <w:t>(</w:t>
      </w:r>
      <w:r>
        <w:rPr>
          <w:rFonts w:ascii="微软雅黑" w:eastAsia="微软雅黑" w:hAnsi="微软雅黑" w:hint="eastAsia"/>
          <w:sz w:val="40"/>
        </w:rPr>
        <w:t>五</w:t>
      </w:r>
      <w:r>
        <w:rPr>
          <w:rFonts w:ascii="微软雅黑" w:eastAsia="微软雅黑" w:hAnsi="微软雅黑"/>
          <w:sz w:val="40"/>
        </w:rPr>
        <w:t>)　</w:t>
      </w:r>
      <w:r>
        <w:rPr>
          <w:rFonts w:ascii="微软雅黑" w:eastAsia="微软雅黑" w:hAnsi="微软雅黑" w:hint="eastAsia"/>
          <w:sz w:val="40"/>
        </w:rPr>
        <w:t>现代科技</w:t>
      </w:r>
      <w:r>
        <w:rPr>
          <w:rFonts w:ascii="微软雅黑" w:eastAsia="微软雅黑" w:hAnsi="微软雅黑"/>
          <w:sz w:val="40"/>
        </w:rPr>
        <w:t>+</w:t>
      </w:r>
      <w:r>
        <w:rPr>
          <w:rFonts w:ascii="微软雅黑" w:eastAsia="微软雅黑" w:hAnsi="微软雅黑" w:hint="eastAsia"/>
          <w:sz w:val="40"/>
        </w:rPr>
        <w:t>温莎城堡介绍</w:t>
      </w:r>
    </w:p>
    <w:p>
      <w:pPr>
        <w:spacing w:line="360" w:lineRule="auto"/>
        <w:rPr>
          <w:rFonts w:ascii="微软雅黑" w:eastAsia="微软雅黑" w:hAnsi="微软雅黑" w:cs="Times"/>
          <w:szCs w:val="21"/>
        </w:rPr>
      </w:pPr>
      <w:r>
        <w:rPr>
          <w:rFonts w:ascii="微软雅黑" w:eastAsia="微软雅黑" w:hAnsi="微软雅黑" w:cs="Times" w:hint="eastAsia"/>
          <w:szCs w:val="21"/>
        </w:rPr>
        <w:drawing>
          <wp:inline distT="0" distB="0" distL="0" distR="0">
            <wp:extent cx="6640830" cy="48895"/>
            <wp:effectExtent l="19050" t="0" r="7163" b="0"/>
            <wp:docPr id="159" name="线.EPS" descr="id:21474901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044718" name="线.EPS" descr="id:2147490137;FounderCES"/>
                    <pic:cNvPicPr>
                      <a:picLocks noChangeAspect="1"/>
                    </pic:cNvPicPr>
                  </pic:nvPicPr>
                  <pic:blipFill>
                    <a:blip xmlns:r="http://schemas.openxmlformats.org/officeDocument/2006/relationships" r:embed="rId7" cstate="print"/>
                    <a:stretch>
                      <a:fillRect/>
                    </a:stretch>
                  </pic:blipFill>
                  <pic:spPr>
                    <a:xfrm>
                      <a:off x="0" y="0"/>
                      <a:ext cx="6641287" cy="49377"/>
                    </a:xfrm>
                    <a:prstGeom prst="rect">
                      <a:avLst/>
                    </a:prstGeom>
                  </pic:spPr>
                </pic:pic>
              </a:graphicData>
            </a:graphic>
          </wp:inline>
        </w:drawing>
      </w:r>
    </w:p>
    <w:p>
      <w:pPr>
        <w:spacing w:line="360" w:lineRule="auto"/>
        <w:jc w:val="center"/>
        <w:rPr>
          <w:rFonts w:ascii="Times New Roman" w:hAnsi="Times New Roman" w:eastAsiaTheme="minorEastAsia"/>
        </w:rPr>
      </w:pPr>
      <w:r>
        <w:rPr>
          <w:rFonts w:ascii="Times New Roman" w:hAnsi="Times New Roman" w:eastAsiaTheme="minorEastAsia"/>
        </w:rPr>
        <w:t>A</w:t>
      </w:r>
      <w:r>
        <w:rPr>
          <w:rFonts w:ascii="Times New Roman" w:eastAsiaTheme="minorEastAsia" w:hAnsiTheme="minorEastAsia"/>
        </w:rPr>
        <w:t>　</w:t>
      </w:r>
      <w:r>
        <w:rPr>
          <w:rFonts w:ascii="Times New Roman" w:hAnsi="Times New Roman" w:eastAsiaTheme="minorEastAsia"/>
        </w:rPr>
        <w:t xml:space="preserve"> </w:t>
      </w:r>
      <w:r>
        <w:rPr>
          <w:rFonts w:ascii="Times New Roman" w:hAnsi="Times New Roman" w:eastAsiaTheme="minorEastAsia"/>
          <w:color w:val="4C4C4C"/>
        </w:rPr>
        <w:t>[2020·</w:t>
      </w:r>
      <w:r>
        <w:rPr>
          <w:rFonts w:ascii="Times New Roman" w:eastAsiaTheme="minorEastAsia" w:hAnsiTheme="minorEastAsia"/>
          <w:color w:val="4C4C4C"/>
        </w:rPr>
        <w:t>原创</w:t>
      </w:r>
      <w:r>
        <w:rPr>
          <w:rFonts w:ascii="Times New Roman" w:hAnsi="Times New Roman" w:eastAsiaTheme="minorEastAsia"/>
          <w:color w:val="4C4C4C"/>
        </w:rPr>
        <w:t>]</w:t>
      </w:r>
    </w:p>
    <w:p>
      <w:pPr>
        <w:spacing w:line="360" w:lineRule="auto"/>
        <w:ind w:firstLine="420" w:firstLineChars="200"/>
        <w:rPr>
          <w:rFonts w:ascii="Times New Roman" w:hAnsi="Times New Roman" w:eastAsiaTheme="minorEastAsia"/>
        </w:rPr>
      </w:pPr>
      <w:r>
        <w:rPr>
          <w:rFonts w:ascii="Times New Roman" w:hAnsi="Times New Roman" w:eastAsiaTheme="minorEastAsia"/>
        </w:rPr>
        <w:t>Students at No. 11 Middle School in Hangzhou, China, may have to think twice before getting distracted(</w:t>
      </w:r>
      <w:r>
        <w:rPr>
          <w:rFonts w:ascii="Times New Roman" w:eastAsiaTheme="minorEastAsia" w:hAnsiTheme="minorEastAsia"/>
        </w:rPr>
        <w:t>分心</w:t>
      </w:r>
      <w:r>
        <w:rPr>
          <w:rFonts w:ascii="Times New Roman" w:hAnsi="Times New Roman" w:eastAsiaTheme="minorEastAsia"/>
        </w:rPr>
        <w:t>) in class as a new facial recognition system will be scanning their faces every 30 seconds to make sure they are paying attention.</w:t>
      </w:r>
    </w:p>
    <w:p>
      <w:pPr>
        <w:spacing w:line="360" w:lineRule="auto"/>
        <w:ind w:firstLine="420" w:firstLineChars="200"/>
        <w:rPr>
          <w:rFonts w:ascii="Times New Roman" w:hAnsi="Times New Roman" w:eastAsiaTheme="minorEastAsia"/>
        </w:rPr>
      </w:pPr>
      <w:r>
        <w:rPr>
          <w:rFonts w:ascii="Times New Roman" w:hAnsi="Times New Roman" w:eastAsiaTheme="minorEastAsia"/>
        </w:rPr>
        <w:t>Called a “smart classroom behavior management system”, the new monitoring solution has recently been installed at Hangzhou’s No. 11 Middle School. It has an AL-powered software that analyzes(</w:t>
      </w:r>
      <w:r>
        <w:rPr>
          <w:rFonts w:ascii="Times New Roman" w:eastAsiaTheme="minorEastAsia" w:hAnsiTheme="minorEastAsia"/>
        </w:rPr>
        <w:t>分析</w:t>
      </w:r>
      <w:r>
        <w:rPr>
          <w:rFonts w:ascii="Times New Roman" w:hAnsi="Times New Roman" w:eastAsiaTheme="minorEastAsia"/>
        </w:rPr>
        <w:t>) the students’ facial expressions and general behavior and assesses(</w:t>
      </w:r>
      <w:r>
        <w:rPr>
          <w:rFonts w:ascii="Times New Roman" w:eastAsiaTheme="minorEastAsia" w:hAnsiTheme="minorEastAsia"/>
        </w:rPr>
        <w:t>评估</w:t>
      </w:r>
      <w:r>
        <w:rPr>
          <w:rFonts w:ascii="Times New Roman" w:hAnsi="Times New Roman" w:eastAsiaTheme="minorEastAsia"/>
        </w:rPr>
        <w:t>) (A)</w:t>
      </w:r>
      <w:r>
        <w:rPr>
          <w:rFonts w:ascii="Times New Roman" w:eastAsiaTheme="minorEastAsia" w:hAnsiTheme="minorEastAsia"/>
          <w:u w:val="single" w:color="000000"/>
        </w:rPr>
        <w:t>　　　　</w:t>
      </w:r>
      <w:r>
        <w:rPr>
          <w:rFonts w:ascii="Times New Roman" w:hAnsi="Times New Roman" w:eastAsiaTheme="minorEastAsia"/>
        </w:rPr>
        <w:t xml:space="preserve"> they are enjoying lessons or not. </w:t>
      </w:r>
    </w:p>
    <w:p>
      <w:pPr>
        <w:spacing w:line="360" w:lineRule="auto"/>
        <w:ind w:firstLine="420" w:firstLineChars="200"/>
        <w:rPr>
          <w:rFonts w:ascii="Times New Roman" w:hAnsi="Times New Roman" w:eastAsiaTheme="minorEastAsia"/>
        </w:rPr>
      </w:pPr>
      <w:r>
        <w:rPr>
          <w:rFonts w:ascii="Times New Roman" w:hAnsi="Times New Roman" w:eastAsiaTheme="minorEastAsia"/>
        </w:rPr>
        <w:t>The AL is able to (B)</w:t>
      </w:r>
      <w:r>
        <w:rPr>
          <w:rFonts w:ascii="Times New Roman" w:hAnsi="Times New Roman" w:eastAsiaTheme="minorEastAsia"/>
          <w:u w:val="single" w:color="000000"/>
        </w:rPr>
        <w:t>pick up</w:t>
      </w:r>
      <w:r>
        <w:rPr>
          <w:rFonts w:ascii="Times New Roman" w:hAnsi="Times New Roman" w:eastAsiaTheme="minorEastAsia"/>
        </w:rPr>
        <w:t xml:space="preserve"> seven different emotions, including neutral, happy, sad, disappointed, angry, scared and surprised, and will send a notice to the teacher to take action if it detects(</w:t>
      </w:r>
      <w:r>
        <w:rPr>
          <w:rFonts w:ascii="Times New Roman" w:eastAsiaTheme="minorEastAsia" w:hAnsiTheme="minorEastAsia"/>
        </w:rPr>
        <w:t>察觉</w:t>
      </w:r>
      <w:r>
        <w:rPr>
          <w:rFonts w:ascii="Times New Roman" w:hAnsi="Times New Roman" w:eastAsiaTheme="minorEastAsia"/>
        </w:rPr>
        <w:t>) that one or more students are distracted during class. The data gathered by the surveillance(</w:t>
      </w:r>
      <w:r>
        <w:rPr>
          <w:rFonts w:ascii="Times New Roman" w:eastAsiaTheme="minorEastAsia" w:hAnsiTheme="minorEastAsia"/>
        </w:rPr>
        <w:t>监督</w:t>
      </w:r>
      <w:r>
        <w:rPr>
          <w:rFonts w:ascii="Times New Roman" w:hAnsi="Times New Roman" w:eastAsiaTheme="minorEastAsia"/>
        </w:rPr>
        <w:t>) system could also be used to evaluate(</w:t>
      </w:r>
      <w:r>
        <w:rPr>
          <w:rFonts w:ascii="Times New Roman" w:eastAsiaTheme="minorEastAsia" w:hAnsiTheme="minorEastAsia"/>
        </w:rPr>
        <w:t>评价</w:t>
      </w:r>
      <w:r>
        <w:rPr>
          <w:rFonts w:ascii="Times New Roman" w:hAnsi="Times New Roman" w:eastAsiaTheme="minorEastAsia"/>
        </w:rPr>
        <w:t>) teachers’ performance. So far, it has only been installed(</w:t>
      </w:r>
      <w:r>
        <w:rPr>
          <w:rFonts w:ascii="Times New Roman" w:eastAsiaTheme="minorEastAsia" w:hAnsiTheme="minorEastAsia"/>
        </w:rPr>
        <w:t>安装</w:t>
      </w:r>
      <w:r>
        <w:rPr>
          <w:rFonts w:ascii="Times New Roman" w:hAnsi="Times New Roman" w:eastAsiaTheme="minorEastAsia"/>
        </w:rPr>
        <w:t>) at this school in Hangzhou, (C)</w:t>
      </w:r>
      <w:r>
        <w:rPr>
          <w:rFonts w:ascii="Times New Roman" w:hAnsi="Times New Roman" w:eastAsiaTheme="minorEastAsia"/>
          <w:u w:val="single" w:color="000000"/>
        </w:rPr>
        <w:t>but if results turn out great, it could be</w:t>
      </w:r>
      <w:r>
        <w:rPr>
          <w:rFonts w:ascii="Times New Roman" w:hAnsi="Times New Roman" w:eastAsiaTheme="minorEastAsia"/>
        </w:rPr>
        <w:t xml:space="preserve"> </w:t>
      </w:r>
      <w:r>
        <w:rPr>
          <w:rFonts w:ascii="Times New Roman" w:hAnsi="Times New Roman" w:eastAsiaTheme="minorEastAsia"/>
          <w:u w:val="single" w:color="000000"/>
        </w:rPr>
        <w:t>used widely across China. </w:t>
      </w:r>
    </w:p>
    <w:p>
      <w:pPr>
        <w:spacing w:line="360" w:lineRule="auto"/>
        <w:ind w:firstLine="420" w:firstLineChars="200"/>
        <w:rPr>
          <w:rFonts w:ascii="Times New Roman" w:hAnsi="Times New Roman" w:eastAsiaTheme="minorEastAsia"/>
        </w:rPr>
      </w:pPr>
      <w:r>
        <w:rPr>
          <w:rFonts w:ascii="Times New Roman" w:hAnsi="Times New Roman" w:eastAsiaTheme="minorEastAsia"/>
        </w:rPr>
        <w:t xml:space="preserve"> “Maybe some kids think that it will be watching them the whole time and make them nervous, but they are maybe making too much out of it, because they will feel pressured, but that’s not the point of it,” one teacher at No. 11 Middle School said. “It’s about getting the children to learn properly the whole time they are in class.”</w:t>
      </w:r>
    </w:p>
    <w:p>
      <w:pPr>
        <w:spacing w:line="360" w:lineRule="auto"/>
        <w:ind w:firstLine="420" w:firstLineChars="200"/>
        <w:rPr>
          <w:rFonts w:ascii="Times New Roman" w:hAnsi="Times New Roman" w:eastAsiaTheme="minorEastAsia"/>
        </w:rPr>
      </w:pPr>
      <w:r>
        <w:rPr>
          <w:rFonts w:ascii="Times New Roman" w:hAnsi="Times New Roman" w:eastAsiaTheme="minorEastAsia"/>
        </w:rPr>
        <w:t>One thing this teacher is definitely right about is the kids being freaked out by the high-tech cameras recording their every move and facial expression. Some are already changing their behavior because of this.</w:t>
      </w:r>
    </w:p>
    <w:p>
      <w:pPr>
        <w:spacing w:line="360" w:lineRule="auto"/>
        <w:rPr>
          <w:rFonts w:ascii="Times New Roman" w:hAnsi="Times New Roman" w:eastAsiaTheme="minorEastAsia"/>
        </w:rPr>
      </w:pPr>
      <w:r>
        <w:rPr>
          <w:rFonts w:ascii="Times New Roman" w:hAnsi="Times New Roman" w:eastAsiaTheme="minorEastAsia"/>
        </w:rPr>
        <w:t>1.</w:t>
      </w:r>
      <w:r>
        <w:rPr>
          <w:rFonts w:ascii="Times New Roman" w:eastAsiaTheme="minorEastAsia" w:hAnsiTheme="minorEastAsia"/>
        </w:rPr>
        <w:t>根据上下文写出</w:t>
      </w:r>
      <w:r>
        <w:rPr>
          <w:rFonts w:ascii="Times New Roman" w:hAnsi="Times New Roman" w:eastAsiaTheme="minorEastAsia"/>
        </w:rPr>
        <w:t>(A)</w:t>
      </w:r>
      <w:r>
        <w:rPr>
          <w:rFonts w:ascii="Times New Roman" w:eastAsiaTheme="minorEastAsia" w:hAnsiTheme="minorEastAsia"/>
        </w:rPr>
        <w:t>处所缺单词。</w:t>
      </w:r>
      <w:r>
        <w:rPr>
          <w:rFonts w:ascii="Times New Roman" w:eastAsiaTheme="minorEastAsia" w:hAnsiTheme="minorEastAsia"/>
          <w:u w:val="single" w:color="000000"/>
        </w:rPr>
        <w:t>　　　</w:t>
      </w:r>
      <w:r>
        <w:rPr>
          <w:rFonts w:ascii="Times New Roman" w:hAnsi="Times New Roman" w:eastAsiaTheme="minorEastAsia"/>
          <w:u w:val="single" w:color="000000"/>
        </w:rPr>
        <w:t> </w:t>
      </w:r>
    </w:p>
    <w:p>
      <w:pPr>
        <w:spacing w:line="360" w:lineRule="auto"/>
        <w:rPr>
          <w:rFonts w:ascii="Times New Roman" w:hAnsi="Times New Roman" w:eastAsiaTheme="minorEastAsia"/>
        </w:rPr>
      </w:pPr>
      <w:r>
        <w:rPr>
          <w:rFonts w:ascii="Times New Roman" w:hAnsi="Times New Roman" w:eastAsiaTheme="minorEastAsia"/>
        </w:rPr>
        <w:t>2.(B)</w:t>
      </w:r>
      <w:r>
        <w:rPr>
          <w:rFonts w:ascii="Times New Roman" w:eastAsiaTheme="minorEastAsia" w:hAnsiTheme="minorEastAsia"/>
        </w:rPr>
        <w:t>处画线短语</w:t>
      </w:r>
      <w:r>
        <w:rPr>
          <w:rFonts w:ascii="Times New Roman" w:hAnsi="Times New Roman" w:eastAsiaTheme="minorEastAsia"/>
        </w:rPr>
        <w:t xml:space="preserve"> “pick up” means “</w:t>
      </w:r>
      <w:r>
        <w:rPr>
          <w:rFonts w:ascii="Times New Roman" w:eastAsiaTheme="minorEastAsia" w:hAnsiTheme="minorEastAsia"/>
          <w:u w:val="single" w:color="000000"/>
        </w:rPr>
        <w:t>　　　　</w:t>
      </w:r>
      <w:r>
        <w:rPr>
          <w:rFonts w:ascii="Times New Roman" w:hAnsi="Times New Roman" w:eastAsiaTheme="minorEastAsia"/>
        </w:rPr>
        <w:t>” in the passage.</w:t>
      </w:r>
      <w:r>
        <w:rPr>
          <w:rFonts w:ascii="Times New Roman" w:hAnsi="Times New Roman" w:eastAsiaTheme="minorEastAsia"/>
        </w:rPr>
        <w:tab/>
      </w:r>
      <w:r>
        <w:rPr>
          <w:rFonts w:ascii="Times New Roman" w:hAnsi="Times New Roman" w:eastAsiaTheme="minorEastAsia"/>
        </w:rPr>
        <w:t>(</w:t>
      </w:r>
      <w:r>
        <w:rPr>
          <w:rFonts w:ascii="Times New Roman" w:eastAsiaTheme="minorEastAsia" w:hAnsiTheme="minorEastAsia"/>
        </w:rPr>
        <w:t>　　</w:t>
      </w:r>
      <w:r>
        <w:rPr>
          <w:rFonts w:ascii="Times New Roman" w:hAnsi="Times New Roman" w:eastAsiaTheme="minorEastAsia"/>
        </w:rPr>
        <w:t>) </w:t>
      </w:r>
    </w:p>
    <w:p>
      <w:pPr>
        <w:spacing w:line="360" w:lineRule="auto"/>
        <w:rPr>
          <w:rFonts w:ascii="Times New Roman" w:hAnsi="Times New Roman" w:eastAsiaTheme="minorEastAsia"/>
        </w:rPr>
      </w:pPr>
      <w:r>
        <w:rPr>
          <w:rFonts w:ascii="Times New Roman" w:hAnsi="Times New Roman" w:eastAsiaTheme="minorEastAsia"/>
        </w:rPr>
        <w:t>A. receive</w:t>
      </w:r>
      <w:r>
        <w:rPr>
          <w:rFonts w:ascii="Times New Roman" w:eastAsiaTheme="minorEastAsia" w:hAnsiTheme="minorEastAsia"/>
        </w:rPr>
        <w:t>　　　</w:t>
      </w:r>
      <w:r>
        <w:rPr>
          <w:rFonts w:ascii="Times New Roman" w:hAnsi="Times New Roman" w:eastAsiaTheme="minorEastAsia"/>
        </w:rPr>
        <w:t>B.recognize</w:t>
      </w:r>
      <w:r>
        <w:rPr>
          <w:rFonts w:ascii="Times New Roman" w:eastAsiaTheme="minorEastAsia" w:hAnsiTheme="minorEastAsia"/>
        </w:rPr>
        <w:t>　　　</w:t>
      </w:r>
      <w:r>
        <w:rPr>
          <w:rFonts w:ascii="Times New Roman" w:hAnsi="Times New Roman" w:eastAsiaTheme="minorEastAsia"/>
        </w:rPr>
        <w:t>C.collect</w:t>
      </w:r>
    </w:p>
    <w:p>
      <w:pPr>
        <w:spacing w:line="360" w:lineRule="auto"/>
        <w:rPr>
          <w:rFonts w:ascii="Times New Roman" w:hAnsi="Times New Roman" w:eastAsiaTheme="minorEastAsia"/>
        </w:rPr>
      </w:pPr>
      <w:r>
        <w:rPr>
          <w:rFonts w:ascii="Times New Roman" w:hAnsi="Times New Roman" w:eastAsiaTheme="minorEastAsia"/>
        </w:rPr>
        <w:t>3.</w:t>
      </w:r>
      <w:r>
        <w:rPr>
          <w:rFonts w:ascii="Times New Roman" w:eastAsiaTheme="minorEastAsia" w:hAnsiTheme="minorEastAsia"/>
        </w:rPr>
        <w:t>将</w:t>
      </w:r>
      <w:r>
        <w:rPr>
          <w:rFonts w:ascii="Times New Roman" w:hAnsi="Times New Roman" w:eastAsiaTheme="minorEastAsia"/>
        </w:rPr>
        <w:t>(C)</w:t>
      </w:r>
      <w:r>
        <w:rPr>
          <w:rFonts w:ascii="Times New Roman" w:eastAsiaTheme="minorEastAsia" w:hAnsiTheme="minorEastAsia"/>
        </w:rPr>
        <w:t>处画线句子翻译成汉语。</w:t>
      </w:r>
    </w:p>
    <w:p>
      <w:pPr>
        <w:spacing w:line="360" w:lineRule="auto"/>
        <w:ind w:right="420"/>
        <w:rPr>
          <w:rFonts w:ascii="Times New Roman" w:hAnsi="Times New Roman" w:eastAsiaTheme="minorEastAsia"/>
        </w:rPr>
      </w:pPr>
      <w:r>
        <w:rPr>
          <w:rFonts w:ascii="Times New Roman" w:hAnsi="Times New Roman" w:eastAsiaTheme="minorEastAsia"/>
          <w:u w:val="single" w:color="000000"/>
        </w:rPr>
        <w:t> </w:t>
      </w:r>
      <w:r>
        <w:rPr>
          <w:rFonts w:ascii="Times New Roman" w:hAnsi="Times New Roman" w:eastAsiaTheme="minorEastAsia" w:hint="eastAsia"/>
          <w:u w:val="single" w:color="000000"/>
        </w:rPr>
        <w:t xml:space="preserve">                                                                                                 </w:t>
      </w:r>
    </w:p>
    <w:p>
      <w:pPr>
        <w:spacing w:line="360" w:lineRule="auto"/>
        <w:rPr>
          <w:rFonts w:ascii="Times New Roman" w:hAnsi="Times New Roman" w:eastAsiaTheme="minorEastAsia"/>
        </w:rPr>
      </w:pPr>
      <w:r>
        <w:rPr>
          <w:rFonts w:ascii="Times New Roman" w:hAnsi="Times New Roman" w:eastAsiaTheme="minorEastAsia"/>
        </w:rPr>
        <w:t xml:space="preserve">4.The new facial recognition system </w:t>
      </w:r>
      <w:r>
        <w:rPr>
          <w:rFonts w:ascii="Times New Roman" w:eastAsiaTheme="minorEastAsia" w:hAnsiTheme="minorEastAsia"/>
          <w:u w:val="single" w:color="000000"/>
        </w:rPr>
        <w:t>　　　　</w:t>
      </w:r>
      <w:r>
        <w:rPr>
          <w:rFonts w:ascii="Times New Roman" w:hAnsi="Times New Roman" w:eastAsiaTheme="minorEastAsia"/>
        </w:rPr>
        <w:t>according to the passage.</w:t>
      </w:r>
      <w:r>
        <w:rPr>
          <w:rFonts w:ascii="Times New Roman" w:hAnsi="Times New Roman" w:eastAsiaTheme="minorEastAsia"/>
        </w:rPr>
        <w:tab/>
      </w:r>
      <w:r>
        <w:rPr>
          <w:rFonts w:ascii="Times New Roman" w:hAnsi="Times New Roman" w:eastAsiaTheme="minorEastAsia"/>
        </w:rPr>
        <w:t>(</w:t>
      </w:r>
      <w:r>
        <w:rPr>
          <w:rFonts w:ascii="Times New Roman" w:eastAsiaTheme="minorEastAsia" w:hAnsiTheme="minorEastAsia"/>
        </w:rPr>
        <w:t>　　</w:t>
      </w:r>
      <w:r>
        <w:rPr>
          <w:rFonts w:ascii="Times New Roman" w:hAnsi="Times New Roman" w:eastAsiaTheme="minorEastAsia"/>
        </w:rPr>
        <w:t>) </w:t>
      </w:r>
    </w:p>
    <w:p>
      <w:pPr>
        <w:spacing w:line="360" w:lineRule="auto"/>
        <w:rPr>
          <w:rFonts w:ascii="Times New Roman" w:hAnsi="Times New Roman" w:eastAsiaTheme="minorEastAsia"/>
        </w:rPr>
      </w:pPr>
      <w:r>
        <w:rPr>
          <w:rFonts w:ascii="Times New Roman" w:hAnsi="Times New Roman" w:eastAsiaTheme="minorEastAsia"/>
        </w:rPr>
        <w:t>A. can only monitor students’ behavior in class</w:t>
      </w:r>
    </w:p>
    <w:p>
      <w:pPr>
        <w:spacing w:line="360" w:lineRule="auto"/>
        <w:rPr>
          <w:rFonts w:ascii="Times New Roman" w:hAnsi="Times New Roman" w:eastAsiaTheme="minorEastAsia"/>
        </w:rPr>
      </w:pPr>
      <w:r>
        <w:rPr>
          <w:rFonts w:ascii="Times New Roman" w:hAnsi="Times New Roman" w:eastAsiaTheme="minorEastAsia"/>
        </w:rPr>
        <w:t>B.has been installed in schools of many cities</w:t>
      </w:r>
    </w:p>
    <w:p>
      <w:pPr>
        <w:spacing w:line="360" w:lineRule="auto"/>
        <w:rPr>
          <w:rFonts w:ascii="Times New Roman" w:hAnsi="Times New Roman" w:eastAsiaTheme="minorEastAsia"/>
        </w:rPr>
      </w:pPr>
      <w:r>
        <w:rPr>
          <w:rFonts w:ascii="Times New Roman" w:hAnsi="Times New Roman" w:eastAsiaTheme="minorEastAsia"/>
        </w:rPr>
        <w:t>C.aims at making students learn better in class</w:t>
      </w:r>
    </w:p>
    <w:p>
      <w:pPr>
        <w:spacing w:line="360" w:lineRule="auto"/>
        <w:rPr>
          <w:rFonts w:ascii="Times New Roman" w:hAnsi="Times New Roman" w:eastAsiaTheme="minorEastAsia"/>
        </w:rPr>
      </w:pPr>
      <w:r>
        <w:rPr>
          <w:rFonts w:ascii="Times New Roman" w:hAnsi="Times New Roman" w:eastAsiaTheme="minorEastAsia"/>
        </w:rPr>
        <w:t>D.hasn’t any good influence on students since installed</w:t>
      </w:r>
    </w:p>
    <w:p>
      <w:pPr>
        <w:spacing w:line="360" w:lineRule="auto"/>
        <w:rPr>
          <w:rFonts w:ascii="Times New Roman" w:hAnsi="Times New Roman" w:eastAsiaTheme="minorEastAsia"/>
        </w:rPr>
      </w:pPr>
      <w:r>
        <w:rPr>
          <w:rFonts w:ascii="Times New Roman" w:hAnsi="Times New Roman" w:eastAsiaTheme="minorEastAsia"/>
        </w:rPr>
        <w:t>5.</w:t>
      </w:r>
      <w:r>
        <w:rPr>
          <w:rFonts w:ascii="Times New Roman" w:eastAsiaTheme="minorEastAsia" w:hAnsiTheme="minorEastAsia"/>
        </w:rPr>
        <w:t>你希望你们学校安装这种面部识别系统吗</w:t>
      </w:r>
      <w:r>
        <w:rPr>
          <w:rFonts w:ascii="Times New Roman" w:hAnsi="Times New Roman" w:eastAsiaTheme="minorEastAsia"/>
        </w:rPr>
        <w:t>?</w:t>
      </w:r>
      <w:r>
        <w:rPr>
          <w:rFonts w:ascii="Times New Roman" w:eastAsiaTheme="minorEastAsia" w:hAnsiTheme="minorEastAsia"/>
        </w:rPr>
        <w:t>并给出原因。</w:t>
      </w:r>
    </w:p>
    <w:p>
      <w:pPr>
        <w:spacing w:line="360" w:lineRule="auto"/>
        <w:jc w:val="right"/>
        <w:rPr>
          <w:rFonts w:ascii="Times New Roman" w:hAnsi="Times New Roman" w:eastAsiaTheme="minorEastAsia"/>
        </w:rPr>
      </w:pPr>
      <w:r>
        <w:rPr>
          <w:rFonts w:ascii="Times New Roman" w:hAnsi="Times New Roman" w:eastAsiaTheme="minorEastAsia"/>
          <w:u w:val="single" w:color="000000"/>
        </w:rPr>
        <w:t> </w:t>
      </w:r>
    </w:p>
    <w:p>
      <w:pPr>
        <w:spacing w:line="360" w:lineRule="auto"/>
        <w:jc w:val="center"/>
        <w:rPr>
          <w:rFonts w:ascii="Times New Roman" w:hAnsi="Times New Roman" w:eastAsiaTheme="minorEastAsia"/>
        </w:rPr>
      </w:pPr>
      <w:r>
        <w:rPr>
          <w:rFonts w:ascii="Times New Roman" w:hAnsi="Times New Roman" w:eastAsiaTheme="minorEastAsia"/>
        </w:rPr>
        <w:t>B</w:t>
      </w:r>
      <w:r>
        <w:rPr>
          <w:rFonts w:ascii="Times New Roman" w:eastAsiaTheme="minorEastAsia" w:hAnsiTheme="minorEastAsia"/>
        </w:rPr>
        <w:t>　</w:t>
      </w:r>
      <w:r>
        <w:rPr>
          <w:rFonts w:ascii="Times New Roman" w:hAnsi="Times New Roman" w:eastAsiaTheme="minorEastAsia"/>
          <w:color w:val="4C4C4C"/>
        </w:rPr>
        <w:t>[2020·</w:t>
      </w:r>
      <w:r>
        <w:rPr>
          <w:rFonts w:ascii="Times New Roman" w:eastAsiaTheme="minorEastAsia" w:hAnsiTheme="minorEastAsia"/>
          <w:color w:val="4C4C4C"/>
        </w:rPr>
        <w:t>原创</w:t>
      </w:r>
      <w:r>
        <w:rPr>
          <w:rFonts w:ascii="Times New Roman" w:hAnsi="Times New Roman" w:eastAsiaTheme="minorEastAsia"/>
          <w:color w:val="4C4C4C"/>
        </w:rPr>
        <w:t>]</w:t>
      </w:r>
    </w:p>
    <w:p>
      <w:pPr>
        <w:spacing w:line="360" w:lineRule="auto"/>
        <w:ind w:firstLine="420" w:firstLineChars="200"/>
        <w:jc w:val="center"/>
        <w:rPr>
          <w:rFonts w:ascii="Times New Roman" w:hAnsi="Times New Roman" w:eastAsiaTheme="minorEastAsia"/>
        </w:rPr>
      </w:pPr>
      <w:r>
        <w:rPr>
          <w:rFonts w:ascii="Times New Roman" w:hAnsi="Times New Roman" w:eastAsiaTheme="minorEastAsia"/>
        </w:rPr>
        <w:drawing>
          <wp:inline distT="0" distB="0" distL="0" distR="0">
            <wp:extent cx="1082040" cy="746125"/>
            <wp:effectExtent l="0" t="0" r="0" b="0"/>
            <wp:docPr id="108" name="20EY9.EPS" descr="id:21474907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1139273" name="20EY9.EPS" descr="id:2147490706;FounderCES"/>
                    <pic:cNvPicPr>
                      <a:picLocks noChangeAspect="1"/>
                    </pic:cNvPicPr>
                  </pic:nvPicPr>
                  <pic:blipFill>
                    <a:blip xmlns:r="http://schemas.openxmlformats.org/officeDocument/2006/relationships" r:embed="rId8" cstate="print"/>
                    <a:stretch>
                      <a:fillRect/>
                    </a:stretch>
                  </pic:blipFill>
                  <pic:spPr>
                    <a:xfrm>
                      <a:off x="0" y="0"/>
                      <a:ext cx="1082160" cy="746640"/>
                    </a:xfrm>
                    <a:prstGeom prst="rect">
                      <a:avLst/>
                    </a:prstGeom>
                  </pic:spPr>
                </pic:pic>
              </a:graphicData>
            </a:graphic>
          </wp:inline>
        </w:drawing>
      </w:r>
    </w:p>
    <w:p>
      <w:pPr>
        <w:spacing w:line="360" w:lineRule="auto"/>
        <w:ind w:firstLine="420" w:firstLineChars="200"/>
        <w:rPr>
          <w:rFonts w:ascii="Times New Roman" w:hAnsi="Times New Roman" w:eastAsiaTheme="minorEastAsia"/>
        </w:rPr>
      </w:pPr>
      <w:r>
        <w:rPr>
          <w:rFonts w:ascii="Times New Roman" w:hAnsi="Times New Roman" w:eastAsiaTheme="minorEastAsia"/>
        </w:rPr>
        <w:t>A sea of green gardens are around Windsor Castle(</w:t>
      </w:r>
      <w:r>
        <w:rPr>
          <w:rFonts w:ascii="Times New Roman" w:eastAsiaTheme="minorEastAsia" w:hAnsiTheme="minorEastAsia"/>
        </w:rPr>
        <w:t>温莎城堡</w:t>
      </w:r>
      <w:r>
        <w:rPr>
          <w:rFonts w:ascii="Times New Roman" w:hAnsi="Times New Roman" w:eastAsiaTheme="minorEastAsia"/>
        </w:rPr>
        <w:t>) in the English countryside. It looks out onto the River Thames and sits next to a hunting ground where animals are hunted. It was built just outside of London to protect the capital from enemies on the west side.</w:t>
      </w:r>
    </w:p>
    <w:p>
      <w:pPr>
        <w:spacing w:line="360" w:lineRule="auto"/>
        <w:ind w:firstLine="420" w:firstLineChars="200"/>
        <w:rPr>
          <w:rFonts w:ascii="Times New Roman" w:hAnsi="Times New Roman" w:eastAsiaTheme="minorEastAsia"/>
        </w:rPr>
      </w:pPr>
      <w:r>
        <w:rPr>
          <w:rFonts w:ascii="Times New Roman" w:hAnsi="Times New Roman" w:eastAsiaTheme="minorEastAsia"/>
        </w:rPr>
        <w:t>(A)</w:t>
      </w:r>
      <w:r>
        <w:rPr>
          <w:rFonts w:ascii="Times New Roman" w:hAnsi="Times New Roman" w:eastAsiaTheme="minorEastAsia"/>
          <w:u w:val="single" w:color="000000"/>
        </w:rPr>
        <w:t>Windsor Castle is the oldest and largest castle in the world.</w:t>
      </w:r>
      <w:r>
        <w:rPr>
          <w:rFonts w:ascii="Times New Roman" w:hAnsi="Times New Roman" w:eastAsiaTheme="minorEastAsia"/>
        </w:rPr>
        <w:t xml:space="preserve"> It was built just after 1066. The castle has a long, rich and troubled history. If the castle walls could talk, they would have many stories to tell. </w:t>
      </w:r>
    </w:p>
    <w:p>
      <w:pPr>
        <w:spacing w:line="360" w:lineRule="auto"/>
        <w:ind w:firstLine="420" w:firstLineChars="200"/>
        <w:rPr>
          <w:rFonts w:ascii="Times New Roman" w:hAnsi="Times New Roman" w:eastAsiaTheme="minorEastAsia"/>
        </w:rPr>
      </w:pPr>
      <w:r>
        <w:rPr>
          <w:rFonts w:ascii="Times New Roman" w:hAnsi="Times New Roman" w:eastAsiaTheme="minorEastAsia"/>
        </w:rPr>
        <w:t xml:space="preserve">Kings were born and died here. It’s been used as a home for kings and queens for centuries. However, it was also used as a prison during the English Civil War (1642—1651). King Charles </w:t>
      </w:r>
      <w:r>
        <w:rPr>
          <w:rFonts w:ascii="Times New Roman" w:eastAsiaTheme="minorEastAsia" w:hAnsiTheme="minorEastAsia"/>
        </w:rPr>
        <w:t>Ⅰ</w:t>
      </w:r>
      <w:r>
        <w:rPr>
          <w:rFonts w:ascii="Times New Roman" w:hAnsi="Times New Roman" w:eastAsiaTheme="minorEastAsia"/>
        </w:rPr>
        <w:t xml:space="preserve"> was even a prisoner there. During World War </w:t>
      </w:r>
      <w:r>
        <w:rPr>
          <w:rFonts w:ascii="Times New Roman" w:eastAsiaTheme="minorEastAsia" w:hAnsiTheme="minorEastAsia"/>
        </w:rPr>
        <w:t>Ⅱ</w:t>
      </w:r>
      <w:r>
        <w:rPr>
          <w:rFonts w:ascii="Times New Roman" w:hAnsi="Times New Roman" w:eastAsiaTheme="minorEastAsia"/>
        </w:rPr>
        <w:t>, the royal family secretly slept at Windsor Castle (B)</w:t>
      </w:r>
      <w:r>
        <w:rPr>
          <w:rFonts w:ascii="Times New Roman" w:eastAsiaTheme="minorEastAsia" w:hAnsiTheme="minorEastAsia"/>
          <w:u w:val="single" w:color="000000"/>
        </w:rPr>
        <w:t>　　　　</w:t>
      </w:r>
      <w:r>
        <w:rPr>
          <w:rFonts w:ascii="Times New Roman" w:hAnsi="Times New Roman" w:eastAsiaTheme="minorEastAsia"/>
        </w:rPr>
        <w:t xml:space="preserve"> it was safer than London’s urban(</w:t>
      </w:r>
      <w:r>
        <w:rPr>
          <w:rFonts w:ascii="Times New Roman" w:eastAsiaTheme="minorEastAsia" w:hAnsiTheme="minorEastAsia"/>
        </w:rPr>
        <w:t>市内的</w:t>
      </w:r>
      <w:r>
        <w:rPr>
          <w:rFonts w:ascii="Times New Roman" w:hAnsi="Times New Roman" w:eastAsiaTheme="minorEastAsia"/>
        </w:rPr>
        <w:t>) areas. </w:t>
      </w:r>
    </w:p>
    <w:p>
      <w:pPr>
        <w:spacing w:line="360" w:lineRule="auto"/>
        <w:ind w:firstLine="420" w:firstLineChars="200"/>
        <w:rPr>
          <w:rFonts w:ascii="Times New Roman" w:hAnsi="Times New Roman" w:eastAsiaTheme="minorEastAsia"/>
        </w:rPr>
      </w:pPr>
      <w:r>
        <w:rPr>
          <w:rFonts w:ascii="Times New Roman" w:hAnsi="Times New Roman" w:eastAsiaTheme="minorEastAsia"/>
        </w:rPr>
        <w:t xml:space="preserve">Today, Windsor Castle is the private home of Queen Elizabeth </w:t>
      </w:r>
      <w:r>
        <w:rPr>
          <w:rFonts w:ascii="Times New Roman" w:eastAsiaTheme="minorEastAsia" w:hAnsiTheme="minorEastAsia"/>
        </w:rPr>
        <w:t>Ⅱ</w:t>
      </w:r>
      <w:r>
        <w:rPr>
          <w:rFonts w:ascii="Times New Roman" w:hAnsi="Times New Roman" w:eastAsiaTheme="minorEastAsia"/>
        </w:rPr>
        <w:t>. When she is not meeting guests at Buckingham Palace, she stays at Windsor Castle. But that’s not all. (C)</w:t>
      </w:r>
      <w:r>
        <w:rPr>
          <w:rFonts w:ascii="Times New Roman" w:eastAsiaTheme="minorEastAsia" w:hAnsiTheme="minorEastAsia"/>
          <w:u w:val="single" w:color="000000"/>
        </w:rPr>
        <w:t>温莎城堡向公众开放。</w:t>
      </w:r>
      <w:r>
        <w:rPr>
          <w:rFonts w:ascii="Times New Roman" w:hAnsi="Times New Roman" w:eastAsiaTheme="minorEastAsia"/>
        </w:rPr>
        <w:t xml:space="preserve"> It is now one of England’s most popular attractions. Visitors can look at some of the world’s finest works of art, including the paintings of Rembrandt(</w:t>
      </w:r>
      <w:r>
        <w:rPr>
          <w:rFonts w:ascii="Times New Roman" w:eastAsiaTheme="minorEastAsia" w:hAnsiTheme="minorEastAsia"/>
        </w:rPr>
        <w:t>伦勃朗</w:t>
      </w:r>
      <w:r>
        <w:rPr>
          <w:rFonts w:ascii="Times New Roman" w:hAnsi="Times New Roman" w:eastAsiaTheme="minorEastAsia"/>
        </w:rPr>
        <w:t>), as well as enjoy its well-kept gardens. What is a better way to learn about England than to enjoy some of the country’s finest scenery?</w:t>
      </w:r>
    </w:p>
    <w:p>
      <w:pPr>
        <w:spacing w:line="360" w:lineRule="auto"/>
        <w:rPr>
          <w:rFonts w:ascii="Times New Roman" w:hAnsi="Times New Roman" w:eastAsiaTheme="minorEastAsia"/>
        </w:rPr>
      </w:pPr>
      <w:r>
        <w:rPr>
          <w:rFonts w:ascii="Times New Roman" w:hAnsi="Times New Roman" w:eastAsiaTheme="minorEastAsia"/>
        </w:rPr>
        <w:t>1.</w:t>
      </w:r>
      <w:r>
        <w:rPr>
          <w:rFonts w:ascii="Times New Roman" w:eastAsiaTheme="minorEastAsia" w:hAnsiTheme="minorEastAsia"/>
        </w:rPr>
        <w:t>根据短文内容回答问题。</w:t>
      </w:r>
    </w:p>
    <w:p>
      <w:pPr>
        <w:spacing w:line="360" w:lineRule="auto"/>
        <w:rPr>
          <w:rFonts w:ascii="Times New Roman" w:hAnsi="Times New Roman" w:eastAsiaTheme="minorEastAsia"/>
        </w:rPr>
      </w:pPr>
      <w:r>
        <w:rPr>
          <w:rFonts w:ascii="Times New Roman" w:hAnsi="Times New Roman" w:eastAsiaTheme="minorEastAsia"/>
        </w:rPr>
        <w:t>Why was Windsor Castle built outside of London?</w:t>
      </w:r>
    </w:p>
    <w:p>
      <w:pPr>
        <w:spacing w:line="360" w:lineRule="auto"/>
        <w:ind w:right="420"/>
        <w:rPr>
          <w:rFonts w:ascii="Times New Roman" w:hAnsi="Times New Roman" w:eastAsiaTheme="minorEastAsia"/>
        </w:rPr>
      </w:pPr>
      <w:r>
        <w:rPr>
          <w:rFonts w:ascii="Times New Roman" w:hAnsi="Times New Roman" w:eastAsiaTheme="minorEastAsia"/>
          <w:u w:val="single" w:color="000000"/>
        </w:rPr>
        <w:t> </w:t>
      </w:r>
      <w:r>
        <w:rPr>
          <w:rFonts w:ascii="Times New Roman" w:hAnsi="Times New Roman" w:eastAsiaTheme="minorEastAsia" w:hint="eastAsia"/>
          <w:u w:val="single" w:color="000000"/>
        </w:rPr>
        <w:t xml:space="preserve">                                                                                             </w:t>
      </w:r>
    </w:p>
    <w:p>
      <w:pPr>
        <w:spacing w:line="360" w:lineRule="auto"/>
        <w:rPr>
          <w:rFonts w:ascii="Times New Roman" w:hAnsi="Times New Roman" w:eastAsiaTheme="minorEastAsia"/>
        </w:rPr>
      </w:pPr>
      <w:r>
        <w:rPr>
          <w:rFonts w:ascii="Times New Roman" w:hAnsi="Times New Roman" w:eastAsiaTheme="minorEastAsia"/>
        </w:rPr>
        <w:t>2.</w:t>
      </w:r>
      <w:r>
        <w:rPr>
          <w:rFonts w:ascii="Times New Roman" w:eastAsiaTheme="minorEastAsia" w:hAnsiTheme="minorEastAsia"/>
        </w:rPr>
        <w:t>用文章中的单词补全下面的句子。</w:t>
      </w:r>
      <w:r>
        <w:rPr>
          <w:rFonts w:ascii="Times New Roman" w:hAnsi="Times New Roman" w:eastAsiaTheme="minorEastAsia"/>
        </w:rPr>
        <w:t>(</w:t>
      </w:r>
      <w:r>
        <w:rPr>
          <w:rFonts w:ascii="Times New Roman" w:eastAsiaTheme="minorEastAsia" w:hAnsiTheme="minorEastAsia"/>
        </w:rPr>
        <w:t>每空一词</w:t>
      </w:r>
      <w:r>
        <w:rPr>
          <w:rFonts w:ascii="Times New Roman" w:hAnsi="Times New Roman" w:eastAsiaTheme="minorEastAsia"/>
        </w:rPr>
        <w:t>)</w:t>
      </w:r>
    </w:p>
    <w:p>
      <w:pPr>
        <w:spacing w:line="360" w:lineRule="auto"/>
        <w:rPr>
          <w:rFonts w:ascii="Times New Roman" w:hAnsi="Times New Roman" w:eastAsiaTheme="minorEastAsia"/>
        </w:rPr>
      </w:pPr>
      <w:r>
        <w:rPr>
          <w:rFonts w:ascii="Times New Roman" w:hAnsi="Times New Roman" w:eastAsiaTheme="minorEastAsia"/>
        </w:rPr>
        <w:t xml:space="preserve">Windsor Castle was used as a </w:t>
      </w:r>
      <w:r>
        <w:rPr>
          <w:rFonts w:ascii="Times New Roman" w:eastAsiaTheme="minorEastAsia" w:hAnsiTheme="minorEastAsia"/>
          <w:u w:val="single" w:color="000000"/>
        </w:rPr>
        <w:t>　　　　</w:t>
      </w:r>
      <w:r>
        <w:rPr>
          <w:rFonts w:ascii="Times New Roman" w:hAnsi="Times New Roman" w:eastAsiaTheme="minorEastAsia"/>
        </w:rPr>
        <w:t xml:space="preserve">for kings and queens and also used as a </w:t>
      </w:r>
      <w:r>
        <w:rPr>
          <w:rFonts w:ascii="Times New Roman" w:eastAsiaTheme="minorEastAsia" w:hAnsiTheme="minorEastAsia"/>
          <w:u w:val="single" w:color="000000"/>
        </w:rPr>
        <w:t>　　　　</w:t>
      </w:r>
      <w:r>
        <w:rPr>
          <w:rFonts w:ascii="Times New Roman" w:hAnsi="Times New Roman" w:eastAsiaTheme="minorEastAsia"/>
        </w:rPr>
        <w:t>during the English Civil War.  </w:t>
      </w:r>
    </w:p>
    <w:p>
      <w:pPr>
        <w:spacing w:line="360" w:lineRule="auto"/>
        <w:rPr>
          <w:rFonts w:ascii="Times New Roman" w:hAnsi="Times New Roman" w:eastAsiaTheme="minorEastAsia"/>
        </w:rPr>
      </w:pPr>
      <w:r>
        <w:rPr>
          <w:rFonts w:ascii="Times New Roman" w:hAnsi="Times New Roman" w:eastAsiaTheme="minorEastAsia"/>
        </w:rPr>
        <w:t>3.</w:t>
      </w:r>
      <w:r>
        <w:rPr>
          <w:rFonts w:ascii="Times New Roman" w:eastAsiaTheme="minorEastAsia" w:hAnsiTheme="minorEastAsia"/>
        </w:rPr>
        <w:t>将</w:t>
      </w:r>
      <w:r>
        <w:rPr>
          <w:rFonts w:ascii="Times New Roman" w:hAnsi="Times New Roman" w:eastAsiaTheme="minorEastAsia"/>
        </w:rPr>
        <w:t>(A)</w:t>
      </w:r>
      <w:r>
        <w:rPr>
          <w:rFonts w:ascii="Times New Roman" w:eastAsiaTheme="minorEastAsia" w:hAnsiTheme="minorEastAsia"/>
        </w:rPr>
        <w:t>处画线句子翻译成汉语。</w:t>
      </w:r>
    </w:p>
    <w:p>
      <w:pPr>
        <w:spacing w:line="360" w:lineRule="auto"/>
        <w:ind w:right="420"/>
        <w:rPr>
          <w:rFonts w:ascii="Times New Roman" w:hAnsi="Times New Roman" w:eastAsiaTheme="minorEastAsia"/>
        </w:rPr>
      </w:pPr>
      <w:r>
        <w:rPr>
          <w:rFonts w:ascii="Times New Roman" w:hAnsi="Times New Roman" w:eastAsiaTheme="minorEastAsia"/>
          <w:u w:val="single" w:color="000000"/>
        </w:rPr>
        <w:t> </w:t>
      </w:r>
      <w:r>
        <w:rPr>
          <w:rFonts w:ascii="Times New Roman" w:hAnsi="Times New Roman" w:eastAsiaTheme="minorEastAsia" w:hint="eastAsia"/>
          <w:u w:val="single" w:color="000000"/>
        </w:rPr>
        <w:t xml:space="preserve">                                                                                           </w:t>
      </w:r>
    </w:p>
    <w:p>
      <w:pPr>
        <w:spacing w:line="360" w:lineRule="auto"/>
        <w:rPr>
          <w:rFonts w:ascii="Times New Roman" w:hAnsi="Times New Roman" w:eastAsiaTheme="minorEastAsia"/>
        </w:rPr>
      </w:pPr>
      <w:r>
        <w:rPr>
          <w:rFonts w:ascii="Times New Roman" w:hAnsi="Times New Roman" w:eastAsiaTheme="minorEastAsia"/>
        </w:rPr>
        <w:t>4.</w:t>
      </w:r>
      <w:r>
        <w:rPr>
          <w:rFonts w:ascii="Times New Roman" w:eastAsiaTheme="minorEastAsia" w:hAnsiTheme="minorEastAsia"/>
        </w:rPr>
        <w:t>根据上下文写出</w:t>
      </w:r>
      <w:r>
        <w:rPr>
          <w:rFonts w:ascii="Times New Roman" w:hAnsi="Times New Roman" w:eastAsiaTheme="minorEastAsia"/>
        </w:rPr>
        <w:t>(B)</w:t>
      </w:r>
      <w:r>
        <w:rPr>
          <w:rFonts w:ascii="Times New Roman" w:eastAsiaTheme="minorEastAsia" w:hAnsiTheme="minorEastAsia"/>
        </w:rPr>
        <w:t>处所缺连词。</w:t>
      </w:r>
      <w:r>
        <w:rPr>
          <w:rFonts w:ascii="Times New Roman" w:hAnsi="Times New Roman" w:eastAsiaTheme="minorEastAsia"/>
        </w:rPr>
        <w:t xml:space="preserve"> </w:t>
      </w:r>
      <w:r>
        <w:rPr>
          <w:rFonts w:ascii="Times New Roman" w:eastAsiaTheme="minorEastAsia" w:hAnsiTheme="minorEastAsia"/>
          <w:u w:val="single" w:color="000000"/>
        </w:rPr>
        <w:t>　　　</w:t>
      </w:r>
      <w:r>
        <w:rPr>
          <w:rFonts w:ascii="Times New Roman" w:hAnsi="Times New Roman" w:eastAsiaTheme="minorEastAsia"/>
          <w:u w:val="single" w:color="000000"/>
        </w:rPr>
        <w:t> </w:t>
      </w:r>
    </w:p>
    <w:p>
      <w:pPr>
        <w:spacing w:line="360" w:lineRule="auto"/>
        <w:rPr>
          <w:rFonts w:ascii="Times New Roman" w:hAnsi="Times New Roman" w:eastAsiaTheme="minorEastAsia"/>
        </w:rPr>
      </w:pPr>
      <w:r>
        <w:rPr>
          <w:rFonts w:ascii="Times New Roman" w:hAnsi="Times New Roman" w:eastAsiaTheme="minorEastAsia"/>
        </w:rPr>
        <w:t>5.</w:t>
      </w:r>
      <w:r>
        <w:rPr>
          <w:rFonts w:ascii="Times New Roman" w:eastAsiaTheme="minorEastAsia" w:hAnsiTheme="minorEastAsia"/>
        </w:rPr>
        <w:t>将</w:t>
      </w:r>
      <w:r>
        <w:rPr>
          <w:rFonts w:ascii="Times New Roman" w:hAnsi="Times New Roman" w:eastAsiaTheme="minorEastAsia"/>
        </w:rPr>
        <w:t>(C)</w:t>
      </w:r>
      <w:r>
        <w:rPr>
          <w:rFonts w:ascii="Times New Roman" w:eastAsiaTheme="minorEastAsia" w:hAnsiTheme="minorEastAsia"/>
        </w:rPr>
        <w:t>处画线句子翻译成英语。</w:t>
      </w:r>
    </w:p>
    <w:p>
      <w:pPr>
        <w:spacing w:line="360" w:lineRule="auto"/>
        <w:ind w:right="420"/>
        <w:rPr>
          <w:rFonts w:ascii="Times New Roman" w:hAnsi="Times New Roman" w:eastAsiaTheme="minorEastAsia"/>
        </w:rPr>
      </w:pPr>
      <w:r>
        <w:rPr>
          <w:rFonts w:ascii="Times New Roman" w:hAnsi="Times New Roman" w:eastAsiaTheme="minorEastAsia"/>
          <w:u w:val="single" w:color="000000"/>
        </w:rPr>
        <w:t> </w:t>
      </w:r>
      <w:r>
        <w:rPr>
          <w:rFonts w:ascii="Times New Roman" w:hAnsi="Times New Roman" w:eastAsiaTheme="minorEastAsia" w:hint="eastAsia"/>
          <w:u w:val="single" w:color="000000"/>
        </w:rPr>
        <w:t xml:space="preserve">                                                                                           </w:t>
      </w:r>
    </w:p>
    <w:p>
      <w:pPr>
        <w:spacing w:line="360" w:lineRule="auto"/>
        <w:jc w:val="center"/>
        <w:rPr>
          <w:rFonts w:ascii="微软雅黑" w:eastAsia="微软雅黑" w:hAnsi="微软雅黑" w:cs="Times"/>
          <w:color w:val="C00000"/>
          <w:sz w:val="32"/>
          <w:szCs w:val="32"/>
          <w:u w:val="single" w:color="000000"/>
        </w:rPr>
      </w:pPr>
      <w:r>
        <w:rPr>
          <w:rFonts w:ascii="微软雅黑" w:eastAsia="微软雅黑" w:hAnsi="微软雅黑" w:cs="Times" w:hint="eastAsia"/>
          <w:b/>
          <w:color w:val="C00000"/>
          <w:sz w:val="32"/>
          <w:szCs w:val="32"/>
        </w:rPr>
        <w:t>【</w:t>
      </w:r>
      <w:r>
        <w:rPr>
          <w:rFonts w:ascii="微软雅黑" w:eastAsia="微软雅黑" w:hAnsi="微软雅黑" w:cs="Times"/>
          <w:b/>
          <w:color w:val="C00000"/>
          <w:sz w:val="32"/>
          <w:szCs w:val="32"/>
        </w:rPr>
        <w:t>参考答案</w:t>
      </w:r>
      <w:r>
        <w:rPr>
          <w:rFonts w:ascii="微软雅黑" w:eastAsia="微软雅黑" w:hAnsi="微软雅黑" w:cs="Times" w:hint="eastAsia"/>
          <w:b/>
          <w:color w:val="C00000"/>
          <w:sz w:val="32"/>
          <w:szCs w:val="32"/>
        </w:rPr>
        <w:t>】</w:t>
      </w:r>
    </w:p>
    <w:p>
      <w:pPr>
        <w:spacing w:line="360" w:lineRule="auto"/>
        <w:rPr>
          <w:rFonts w:ascii="Times New Roman" w:hAnsi="Times New Roman" w:eastAsiaTheme="minorEastAsia"/>
          <w:szCs w:val="21"/>
        </w:rPr>
      </w:pPr>
      <w:r>
        <w:rPr>
          <w:rFonts w:ascii="Times New Roman" w:hAnsi="Times New Roman" w:eastAsiaTheme="minorEastAsia"/>
          <w:szCs w:val="21"/>
        </w:rPr>
        <w:t>A</w:t>
      </w:r>
      <w:r>
        <w:rPr>
          <w:rFonts w:ascii="Times New Roman" w:eastAsiaTheme="minorEastAsia" w:hAnsiTheme="minorEastAsia"/>
          <w:szCs w:val="21"/>
        </w:rPr>
        <w:t>　</w:t>
      </w:r>
      <w:r>
        <w:rPr>
          <w:rFonts w:ascii="Times New Roman" w:hAnsi="Times New Roman" w:eastAsiaTheme="minorEastAsia"/>
          <w:szCs w:val="21"/>
        </w:rPr>
        <w:t>1.whether</w:t>
      </w:r>
    </w:p>
    <w:p>
      <w:pPr>
        <w:spacing w:line="360" w:lineRule="auto"/>
        <w:rPr>
          <w:rFonts w:ascii="Times New Roman" w:hAnsi="Times New Roman" w:eastAsiaTheme="minorEastAsia"/>
          <w:szCs w:val="21"/>
        </w:rPr>
      </w:pPr>
      <w:r>
        <w:rPr>
          <w:rFonts w:ascii="Times New Roman" w:hAnsi="Times New Roman" w:eastAsiaTheme="minorEastAsia"/>
          <w:szCs w:val="21"/>
        </w:rPr>
        <w:t>2.B</w:t>
      </w:r>
    </w:p>
    <w:p>
      <w:pPr>
        <w:spacing w:line="360" w:lineRule="auto"/>
        <w:rPr>
          <w:rFonts w:ascii="Times New Roman" w:hAnsi="Times New Roman" w:eastAsiaTheme="minorEastAsia"/>
          <w:szCs w:val="21"/>
        </w:rPr>
      </w:pPr>
      <w:r>
        <w:rPr>
          <w:rFonts w:ascii="Times New Roman" w:hAnsi="Times New Roman" w:eastAsiaTheme="minorEastAsia"/>
          <w:szCs w:val="21"/>
        </w:rPr>
        <w:t>3.</w:t>
      </w:r>
      <w:r>
        <w:rPr>
          <w:rFonts w:ascii="Times New Roman" w:eastAsiaTheme="minorEastAsia" w:hAnsiTheme="minorEastAsia"/>
          <w:szCs w:val="21"/>
        </w:rPr>
        <w:t>但是如果结果很好的话</w:t>
      </w:r>
      <w:r>
        <w:rPr>
          <w:rFonts w:ascii="Times New Roman" w:hAnsi="Times New Roman" w:eastAsiaTheme="minorEastAsia"/>
          <w:szCs w:val="21"/>
        </w:rPr>
        <w:t>,</w:t>
      </w:r>
      <w:r>
        <w:rPr>
          <w:rFonts w:ascii="Times New Roman" w:eastAsiaTheme="minorEastAsia" w:hAnsiTheme="minorEastAsia"/>
          <w:szCs w:val="21"/>
        </w:rPr>
        <w:t>它可能在全中国被广泛使用。</w:t>
      </w:r>
    </w:p>
    <w:p>
      <w:pPr>
        <w:spacing w:line="360" w:lineRule="auto"/>
        <w:rPr>
          <w:rFonts w:ascii="Times New Roman" w:hAnsi="Times New Roman" w:eastAsiaTheme="minorEastAsia"/>
          <w:szCs w:val="21"/>
        </w:rPr>
      </w:pPr>
      <w:r>
        <w:rPr>
          <w:rFonts w:ascii="Times New Roman" w:hAnsi="Times New Roman" w:eastAsiaTheme="minorEastAsia"/>
          <w:szCs w:val="21"/>
        </w:rPr>
        <w:t>4.C</w:t>
      </w:r>
    </w:p>
    <w:p>
      <w:pPr>
        <w:spacing w:line="360" w:lineRule="auto"/>
        <w:rPr>
          <w:rFonts w:ascii="Times New Roman" w:hAnsi="Times New Roman" w:eastAsiaTheme="minorEastAsia"/>
          <w:szCs w:val="21"/>
        </w:rPr>
      </w:pPr>
      <w:r>
        <w:rPr>
          <w:rFonts w:ascii="Times New Roman" w:hAnsi="Times New Roman" w:eastAsiaTheme="minorEastAsia"/>
          <w:szCs w:val="21"/>
        </w:rPr>
        <w:t>5.</w:t>
      </w:r>
      <w:r>
        <w:rPr>
          <w:rFonts w:ascii="Times New Roman" w:eastAsiaTheme="minorEastAsia" w:hAnsiTheme="minorEastAsia"/>
          <w:szCs w:val="21"/>
        </w:rPr>
        <w:t>开放性话题</w:t>
      </w:r>
      <w:r>
        <w:rPr>
          <w:rFonts w:ascii="Times New Roman" w:hAnsi="Times New Roman" w:eastAsiaTheme="minorEastAsia"/>
          <w:szCs w:val="21"/>
        </w:rPr>
        <w:t>,</w:t>
      </w:r>
      <w:r>
        <w:rPr>
          <w:rFonts w:ascii="Times New Roman" w:eastAsiaTheme="minorEastAsia" w:hAnsiTheme="minorEastAsia"/>
          <w:szCs w:val="21"/>
        </w:rPr>
        <w:t>答案合理即可</w:t>
      </w:r>
    </w:p>
    <w:p>
      <w:pPr>
        <w:spacing w:line="360" w:lineRule="auto"/>
        <w:rPr>
          <w:rFonts w:ascii="Times New Roman" w:hAnsi="Times New Roman" w:eastAsiaTheme="minorEastAsia"/>
          <w:szCs w:val="21"/>
        </w:rPr>
      </w:pPr>
      <w:r>
        <w:rPr>
          <w:rFonts w:ascii="Times New Roman" w:hAnsi="Times New Roman" w:eastAsiaTheme="minorEastAsia"/>
          <w:szCs w:val="21"/>
        </w:rPr>
        <w:t>B</w:t>
      </w:r>
      <w:r>
        <w:rPr>
          <w:rFonts w:ascii="Times New Roman" w:eastAsiaTheme="minorEastAsia" w:hAnsiTheme="minorEastAsia"/>
          <w:szCs w:val="21"/>
        </w:rPr>
        <w:t>　</w:t>
      </w:r>
      <w:r>
        <w:rPr>
          <w:rFonts w:ascii="Times New Roman" w:hAnsi="Times New Roman" w:eastAsiaTheme="minorEastAsia"/>
          <w:szCs w:val="21"/>
        </w:rPr>
        <w:t>1.To protect the capital from enemies on the west side.</w:t>
      </w:r>
    </w:p>
    <w:p>
      <w:pPr>
        <w:spacing w:line="360" w:lineRule="auto"/>
        <w:rPr>
          <w:rFonts w:ascii="Times New Roman" w:hAnsi="Times New Roman" w:eastAsiaTheme="minorEastAsia"/>
          <w:szCs w:val="21"/>
        </w:rPr>
      </w:pPr>
      <w:r>
        <w:rPr>
          <w:rFonts w:ascii="Times New Roman" w:hAnsi="Times New Roman" w:eastAsiaTheme="minorEastAsia"/>
          <w:szCs w:val="21"/>
        </w:rPr>
        <w:t>2.home; prison</w:t>
      </w:r>
    </w:p>
    <w:p>
      <w:pPr>
        <w:spacing w:line="360" w:lineRule="auto"/>
        <w:rPr>
          <w:rFonts w:ascii="Times New Roman" w:hAnsi="Times New Roman" w:eastAsiaTheme="minorEastAsia"/>
          <w:szCs w:val="21"/>
        </w:rPr>
      </w:pPr>
      <w:r>
        <w:rPr>
          <w:rFonts w:ascii="Times New Roman" w:hAnsi="Times New Roman" w:eastAsiaTheme="minorEastAsia"/>
          <w:szCs w:val="21"/>
        </w:rPr>
        <w:t>3.</w:t>
      </w:r>
      <w:r>
        <w:rPr>
          <w:rFonts w:ascii="Times New Roman" w:eastAsiaTheme="minorEastAsia" w:hAnsiTheme="minorEastAsia"/>
          <w:szCs w:val="21"/>
        </w:rPr>
        <w:t>温莎城堡是世界上历史最悠久、规模最大的城堡。</w:t>
      </w:r>
    </w:p>
    <w:p>
      <w:pPr>
        <w:spacing w:line="360" w:lineRule="auto"/>
        <w:rPr>
          <w:rFonts w:ascii="Times New Roman" w:hAnsi="Times New Roman" w:eastAsiaTheme="minorEastAsia"/>
          <w:szCs w:val="21"/>
        </w:rPr>
      </w:pPr>
      <w:r>
        <w:rPr>
          <w:rFonts w:ascii="Times New Roman" w:hAnsi="Times New Roman" w:eastAsiaTheme="minorEastAsia"/>
          <w:szCs w:val="21"/>
        </w:rPr>
        <w:t>4.because</w:t>
      </w:r>
    </w:p>
    <w:p>
      <w:pPr>
        <w:spacing w:line="360" w:lineRule="auto"/>
        <w:rPr>
          <w:rFonts w:ascii="Times New Roman" w:hAnsi="Times New Roman" w:eastAsiaTheme="minorEastAsia"/>
          <w:szCs w:val="21"/>
        </w:rPr>
      </w:pPr>
      <w:r>
        <w:rPr>
          <w:rFonts w:ascii="Times New Roman" w:hAnsi="Times New Roman" w:eastAsiaTheme="minorEastAsia"/>
          <w:szCs w:val="21"/>
        </w:rPr>
        <w:t>5.Windsor Castle is open to the public.</w:t>
      </w:r>
    </w:p>
    <w:p>
      <w:pPr>
        <w:spacing w:line="360" w:lineRule="auto"/>
        <w:rPr>
          <w:rFonts w:ascii="Times New Roman" w:hAnsi="Times New Roman" w:eastAsiaTheme="minorEastAsia"/>
          <w:szCs w:val="21"/>
        </w:rPr>
      </w:pPr>
    </w:p>
    <w:sectPr>
      <w:headerReference w:type="even" r:id="rId9"/>
      <w:headerReference w:type="first" r:id="rId10"/>
      <w:pgSz w:w="11906" w:h="16838"/>
      <w:pgMar w:top="1191" w:right="992" w:bottom="1191" w:left="992" w:header="454" w:footer="737" w:gutter="0"/>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NEU-BZ-S92">
    <w:altName w:val="Arial Unicode MS"/>
    <w:panose1 w:val="00000000000000000000"/>
    <w:charset w:val="86"/>
    <w:family w:val="script"/>
    <w:pitch w:val="default"/>
    <w:sig w:usb0="00000000" w:usb1="00000000" w:usb2="000A005E" w:usb3="00000000" w:csb0="003C0041" w:csb1="00000000"/>
  </w:font>
  <w:font w:name="方正书宋_GBK">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Times">
    <w:altName w:val="Times New Roman"/>
    <w:panose1 w:val="02020603050405020304"/>
    <w:charset w:val="00"/>
    <w:family w:val="roman"/>
    <w:pitch w:val="default"/>
    <w:sig w:usb0="00000000" w:usb1="00000000" w:usb2="00000000" w:usb3="00000000" w:csb0="00000111" w:csb1="00000000"/>
  </w:font>
  <w:font w:name="隶书">
    <w:panose1 w:val="0201050906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4" o:spid="_x0000_s2050" type="#_x0000_t75" style="width:496.05pt;height:154.9pt;margin-top:0;margin-left:0;mso-height-relative:page;mso-position-horizontal:center;mso-position-horizontal-relative:margin;mso-position-vertical:center;mso-position-vertical-relative:margin;mso-width-relative:page;position:absolute;z-index:-251657216" coordsize="21600,21600" o:allowincell="f" o:preferrelative="t" filled="f" stroked="f">
          <v:stroke joinstyle="miter"/>
          <v:imagedata r:id="rId1" o:title="logo2" gain="19661f" blacklevel="22938f"/>
          <o:lock v:ext="edit" aspectratio="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3" o:spid="_x0000_s2049" type="#_x0000_t75" style="width:496.05pt;height:154.9pt;margin-top:0;margin-left:0;mso-height-relative:page;mso-position-horizontal:center;mso-position-horizontal-relative:margin;mso-position-vertical:center;mso-position-vertical-relative:margin;mso-width-relative:page;position:absolute;z-index:-251658240" coordsize="21600,21600" o:allowincell="f" o:preferrelative="t" filled="f" stroked="f">
          <v:stroke joinstyle="miter"/>
          <v:imagedata r:id="rId1" o:title="logo2" gain="19661f" blacklevel="22938f"/>
          <o:lock v:ext="edit" aspectratio="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583F"/>
    <w:rsid w:val="00013EB0"/>
    <w:rsid w:val="00014FF3"/>
    <w:rsid w:val="00015E31"/>
    <w:rsid w:val="00021D68"/>
    <w:rsid w:val="00023221"/>
    <w:rsid w:val="000232AA"/>
    <w:rsid w:val="00027C2D"/>
    <w:rsid w:val="00030966"/>
    <w:rsid w:val="00032A3E"/>
    <w:rsid w:val="00033DDB"/>
    <w:rsid w:val="000342F3"/>
    <w:rsid w:val="00034954"/>
    <w:rsid w:val="00035A7D"/>
    <w:rsid w:val="0003626D"/>
    <w:rsid w:val="00036EB8"/>
    <w:rsid w:val="000374C0"/>
    <w:rsid w:val="00041672"/>
    <w:rsid w:val="00043932"/>
    <w:rsid w:val="00044ABD"/>
    <w:rsid w:val="00045377"/>
    <w:rsid w:val="00046E4D"/>
    <w:rsid w:val="00050647"/>
    <w:rsid w:val="000543AA"/>
    <w:rsid w:val="00057B8F"/>
    <w:rsid w:val="000607E8"/>
    <w:rsid w:val="00060AA2"/>
    <w:rsid w:val="0006126B"/>
    <w:rsid w:val="00066DC6"/>
    <w:rsid w:val="00067957"/>
    <w:rsid w:val="00067AC2"/>
    <w:rsid w:val="00070311"/>
    <w:rsid w:val="0007039E"/>
    <w:rsid w:val="000728D7"/>
    <w:rsid w:val="00072FA1"/>
    <w:rsid w:val="000771CB"/>
    <w:rsid w:val="00077D77"/>
    <w:rsid w:val="000807A9"/>
    <w:rsid w:val="00086A91"/>
    <w:rsid w:val="00086EB6"/>
    <w:rsid w:val="00090A0C"/>
    <w:rsid w:val="00095CD8"/>
    <w:rsid w:val="000965C4"/>
    <w:rsid w:val="000A3630"/>
    <w:rsid w:val="000A4085"/>
    <w:rsid w:val="000A4693"/>
    <w:rsid w:val="000A7967"/>
    <w:rsid w:val="000B0AA6"/>
    <w:rsid w:val="000B1832"/>
    <w:rsid w:val="000B1945"/>
    <w:rsid w:val="000B24A8"/>
    <w:rsid w:val="000B25F0"/>
    <w:rsid w:val="000B2A4F"/>
    <w:rsid w:val="000B50E1"/>
    <w:rsid w:val="000C1CF4"/>
    <w:rsid w:val="000D0213"/>
    <w:rsid w:val="000D3B59"/>
    <w:rsid w:val="000D5F34"/>
    <w:rsid w:val="000E079D"/>
    <w:rsid w:val="000F21D4"/>
    <w:rsid w:val="000F3CA7"/>
    <w:rsid w:val="00101D6C"/>
    <w:rsid w:val="0011190C"/>
    <w:rsid w:val="00111A81"/>
    <w:rsid w:val="00123C99"/>
    <w:rsid w:val="00125F58"/>
    <w:rsid w:val="00125F86"/>
    <w:rsid w:val="00130A12"/>
    <w:rsid w:val="00136E02"/>
    <w:rsid w:val="001419F0"/>
    <w:rsid w:val="00144785"/>
    <w:rsid w:val="001518C4"/>
    <w:rsid w:val="00151EC9"/>
    <w:rsid w:val="00153386"/>
    <w:rsid w:val="001554B1"/>
    <w:rsid w:val="001560A1"/>
    <w:rsid w:val="00156931"/>
    <w:rsid w:val="0016050E"/>
    <w:rsid w:val="00160F2C"/>
    <w:rsid w:val="00162C9F"/>
    <w:rsid w:val="00162CB8"/>
    <w:rsid w:val="00163C5C"/>
    <w:rsid w:val="00172A27"/>
    <w:rsid w:val="001745FB"/>
    <w:rsid w:val="00174B1E"/>
    <w:rsid w:val="00176A34"/>
    <w:rsid w:val="001779C4"/>
    <w:rsid w:val="00177DC8"/>
    <w:rsid w:val="00180115"/>
    <w:rsid w:val="00184230"/>
    <w:rsid w:val="001845E1"/>
    <w:rsid w:val="00185741"/>
    <w:rsid w:val="00186C20"/>
    <w:rsid w:val="00187597"/>
    <w:rsid w:val="00187AFF"/>
    <w:rsid w:val="00190D14"/>
    <w:rsid w:val="00192D25"/>
    <w:rsid w:val="00195075"/>
    <w:rsid w:val="001953DD"/>
    <w:rsid w:val="00196417"/>
    <w:rsid w:val="001A0786"/>
    <w:rsid w:val="001A10A5"/>
    <w:rsid w:val="001A7864"/>
    <w:rsid w:val="001A7D19"/>
    <w:rsid w:val="001B0C2C"/>
    <w:rsid w:val="001C25E1"/>
    <w:rsid w:val="001C3B1E"/>
    <w:rsid w:val="001C7C4B"/>
    <w:rsid w:val="001D27E4"/>
    <w:rsid w:val="001D3C21"/>
    <w:rsid w:val="001D63FF"/>
    <w:rsid w:val="001D7188"/>
    <w:rsid w:val="001E0475"/>
    <w:rsid w:val="001E14DD"/>
    <w:rsid w:val="001E4059"/>
    <w:rsid w:val="001E51FB"/>
    <w:rsid w:val="001E6DB3"/>
    <w:rsid w:val="001E7779"/>
    <w:rsid w:val="001F036D"/>
    <w:rsid w:val="001F1253"/>
    <w:rsid w:val="001F4CD1"/>
    <w:rsid w:val="001F545C"/>
    <w:rsid w:val="001F5EE3"/>
    <w:rsid w:val="001F654F"/>
    <w:rsid w:val="001F6A7D"/>
    <w:rsid w:val="002054B4"/>
    <w:rsid w:val="002057CC"/>
    <w:rsid w:val="00206AFA"/>
    <w:rsid w:val="00213519"/>
    <w:rsid w:val="0021603F"/>
    <w:rsid w:val="00217A53"/>
    <w:rsid w:val="00217A81"/>
    <w:rsid w:val="00221113"/>
    <w:rsid w:val="00223FEB"/>
    <w:rsid w:val="00224075"/>
    <w:rsid w:val="002244AB"/>
    <w:rsid w:val="002248B6"/>
    <w:rsid w:val="00224D97"/>
    <w:rsid w:val="00230E3A"/>
    <w:rsid w:val="00231AFE"/>
    <w:rsid w:val="002332B4"/>
    <w:rsid w:val="0024214C"/>
    <w:rsid w:val="002459BF"/>
    <w:rsid w:val="00245F97"/>
    <w:rsid w:val="00252163"/>
    <w:rsid w:val="00252D84"/>
    <w:rsid w:val="00254E21"/>
    <w:rsid w:val="00256CD3"/>
    <w:rsid w:val="00257C7C"/>
    <w:rsid w:val="00262DCA"/>
    <w:rsid w:val="00262EDC"/>
    <w:rsid w:val="0027069B"/>
    <w:rsid w:val="00277E91"/>
    <w:rsid w:val="00281186"/>
    <w:rsid w:val="0028204B"/>
    <w:rsid w:val="002835AD"/>
    <w:rsid w:val="002952CA"/>
    <w:rsid w:val="002959E3"/>
    <w:rsid w:val="0029695C"/>
    <w:rsid w:val="002A12AA"/>
    <w:rsid w:val="002A15B5"/>
    <w:rsid w:val="002A3794"/>
    <w:rsid w:val="002A6EFD"/>
    <w:rsid w:val="002B32C6"/>
    <w:rsid w:val="002B37E5"/>
    <w:rsid w:val="002C2F6D"/>
    <w:rsid w:val="002C3731"/>
    <w:rsid w:val="002C6014"/>
    <w:rsid w:val="002C6E25"/>
    <w:rsid w:val="002D4155"/>
    <w:rsid w:val="002D5B09"/>
    <w:rsid w:val="002D5E7C"/>
    <w:rsid w:val="002D6EF8"/>
    <w:rsid w:val="002D7C22"/>
    <w:rsid w:val="002E0D39"/>
    <w:rsid w:val="002E21A0"/>
    <w:rsid w:val="002E3B72"/>
    <w:rsid w:val="002E5A81"/>
    <w:rsid w:val="002E67D7"/>
    <w:rsid w:val="002E70A5"/>
    <w:rsid w:val="002F3F46"/>
    <w:rsid w:val="002F5403"/>
    <w:rsid w:val="0030121E"/>
    <w:rsid w:val="00301AC3"/>
    <w:rsid w:val="003032F1"/>
    <w:rsid w:val="00303739"/>
    <w:rsid w:val="00303A7E"/>
    <w:rsid w:val="00304933"/>
    <w:rsid w:val="00311CEC"/>
    <w:rsid w:val="00312D5F"/>
    <w:rsid w:val="003134C2"/>
    <w:rsid w:val="00313A05"/>
    <w:rsid w:val="0031761A"/>
    <w:rsid w:val="00321607"/>
    <w:rsid w:val="00321BE3"/>
    <w:rsid w:val="00331344"/>
    <w:rsid w:val="00332C28"/>
    <w:rsid w:val="00332FE2"/>
    <w:rsid w:val="003343EB"/>
    <w:rsid w:val="003350DF"/>
    <w:rsid w:val="003376D3"/>
    <w:rsid w:val="0034046D"/>
    <w:rsid w:val="003405E6"/>
    <w:rsid w:val="0034069C"/>
    <w:rsid w:val="00340B47"/>
    <w:rsid w:val="00343C17"/>
    <w:rsid w:val="0034477B"/>
    <w:rsid w:val="00344EA5"/>
    <w:rsid w:val="0034708E"/>
    <w:rsid w:val="003505B4"/>
    <w:rsid w:val="00352639"/>
    <w:rsid w:val="00352C85"/>
    <w:rsid w:val="0035365D"/>
    <w:rsid w:val="0035437A"/>
    <w:rsid w:val="0035455F"/>
    <w:rsid w:val="003546B6"/>
    <w:rsid w:val="0035478A"/>
    <w:rsid w:val="00355C79"/>
    <w:rsid w:val="00356164"/>
    <w:rsid w:val="00356D81"/>
    <w:rsid w:val="0036151E"/>
    <w:rsid w:val="00362238"/>
    <w:rsid w:val="003630C5"/>
    <w:rsid w:val="00363185"/>
    <w:rsid w:val="0036338A"/>
    <w:rsid w:val="00364AB5"/>
    <w:rsid w:val="00370EBC"/>
    <w:rsid w:val="00375303"/>
    <w:rsid w:val="00375EA3"/>
    <w:rsid w:val="00376458"/>
    <w:rsid w:val="003764FC"/>
    <w:rsid w:val="00384CD2"/>
    <w:rsid w:val="00385CF1"/>
    <w:rsid w:val="00386037"/>
    <w:rsid w:val="00387803"/>
    <w:rsid w:val="003915DD"/>
    <w:rsid w:val="00392B67"/>
    <w:rsid w:val="00393891"/>
    <w:rsid w:val="00396A0C"/>
    <w:rsid w:val="00396C1F"/>
    <w:rsid w:val="003A15B6"/>
    <w:rsid w:val="003A1AFC"/>
    <w:rsid w:val="003A30DC"/>
    <w:rsid w:val="003A452B"/>
    <w:rsid w:val="003A5799"/>
    <w:rsid w:val="003A5FC6"/>
    <w:rsid w:val="003B2359"/>
    <w:rsid w:val="003B6D50"/>
    <w:rsid w:val="003C4208"/>
    <w:rsid w:val="003C4372"/>
    <w:rsid w:val="003C63C0"/>
    <w:rsid w:val="003C7619"/>
    <w:rsid w:val="003D5486"/>
    <w:rsid w:val="003D6880"/>
    <w:rsid w:val="003D72FB"/>
    <w:rsid w:val="003D7E94"/>
    <w:rsid w:val="003E11EE"/>
    <w:rsid w:val="003E2A46"/>
    <w:rsid w:val="003E3870"/>
    <w:rsid w:val="003E5CF6"/>
    <w:rsid w:val="003E69DD"/>
    <w:rsid w:val="003E73B1"/>
    <w:rsid w:val="003F04FC"/>
    <w:rsid w:val="003F0D0D"/>
    <w:rsid w:val="003F1840"/>
    <w:rsid w:val="003F1862"/>
    <w:rsid w:val="003F3A41"/>
    <w:rsid w:val="003F55F3"/>
    <w:rsid w:val="003F61C9"/>
    <w:rsid w:val="003F63A8"/>
    <w:rsid w:val="0040286E"/>
    <w:rsid w:val="00403FCD"/>
    <w:rsid w:val="0040759B"/>
    <w:rsid w:val="004100D0"/>
    <w:rsid w:val="004110EE"/>
    <w:rsid w:val="00414E0C"/>
    <w:rsid w:val="004243BA"/>
    <w:rsid w:val="004246BC"/>
    <w:rsid w:val="00424FF0"/>
    <w:rsid w:val="00425483"/>
    <w:rsid w:val="00426C91"/>
    <w:rsid w:val="0043171D"/>
    <w:rsid w:val="00433F29"/>
    <w:rsid w:val="0043797D"/>
    <w:rsid w:val="00441FB1"/>
    <w:rsid w:val="004428E3"/>
    <w:rsid w:val="004438DD"/>
    <w:rsid w:val="00446810"/>
    <w:rsid w:val="004478F5"/>
    <w:rsid w:val="00451F62"/>
    <w:rsid w:val="00456469"/>
    <w:rsid w:val="00456CAE"/>
    <w:rsid w:val="004579C8"/>
    <w:rsid w:val="00463E25"/>
    <w:rsid w:val="0046422E"/>
    <w:rsid w:val="00464AE1"/>
    <w:rsid w:val="0046537E"/>
    <w:rsid w:val="00466A06"/>
    <w:rsid w:val="004723E5"/>
    <w:rsid w:val="00472E37"/>
    <w:rsid w:val="0047452C"/>
    <w:rsid w:val="0047735A"/>
    <w:rsid w:val="00482D10"/>
    <w:rsid w:val="004841F1"/>
    <w:rsid w:val="0048487B"/>
    <w:rsid w:val="00484B31"/>
    <w:rsid w:val="00485717"/>
    <w:rsid w:val="004858DD"/>
    <w:rsid w:val="004870C0"/>
    <w:rsid w:val="00487B9E"/>
    <w:rsid w:val="00491B05"/>
    <w:rsid w:val="00491E8C"/>
    <w:rsid w:val="004929E5"/>
    <w:rsid w:val="004931BB"/>
    <w:rsid w:val="00493469"/>
    <w:rsid w:val="00495A6B"/>
    <w:rsid w:val="0049677E"/>
    <w:rsid w:val="00496FDD"/>
    <w:rsid w:val="004978C7"/>
    <w:rsid w:val="004A1061"/>
    <w:rsid w:val="004A38FB"/>
    <w:rsid w:val="004A441B"/>
    <w:rsid w:val="004A4F3F"/>
    <w:rsid w:val="004A6313"/>
    <w:rsid w:val="004B2E54"/>
    <w:rsid w:val="004B583D"/>
    <w:rsid w:val="004B7D02"/>
    <w:rsid w:val="004C15E6"/>
    <w:rsid w:val="004C379F"/>
    <w:rsid w:val="004C5656"/>
    <w:rsid w:val="004C662D"/>
    <w:rsid w:val="004C671A"/>
    <w:rsid w:val="004C703F"/>
    <w:rsid w:val="004C7CAA"/>
    <w:rsid w:val="004D0AD8"/>
    <w:rsid w:val="004D14EA"/>
    <w:rsid w:val="004D50E1"/>
    <w:rsid w:val="004E0086"/>
    <w:rsid w:val="004E0481"/>
    <w:rsid w:val="004E21DE"/>
    <w:rsid w:val="004E4BA9"/>
    <w:rsid w:val="004E5658"/>
    <w:rsid w:val="004E567E"/>
    <w:rsid w:val="004E6C6A"/>
    <w:rsid w:val="004E70E4"/>
    <w:rsid w:val="004F1174"/>
    <w:rsid w:val="004F148C"/>
    <w:rsid w:val="004F1839"/>
    <w:rsid w:val="004F36B0"/>
    <w:rsid w:val="004F3B51"/>
    <w:rsid w:val="004F57A3"/>
    <w:rsid w:val="00501880"/>
    <w:rsid w:val="00501ECF"/>
    <w:rsid w:val="00501F9F"/>
    <w:rsid w:val="00503281"/>
    <w:rsid w:val="00503882"/>
    <w:rsid w:val="00504FF4"/>
    <w:rsid w:val="00505723"/>
    <w:rsid w:val="00505ACE"/>
    <w:rsid w:val="00505DE1"/>
    <w:rsid w:val="0050663D"/>
    <w:rsid w:val="00507A41"/>
    <w:rsid w:val="00507B08"/>
    <w:rsid w:val="00507D16"/>
    <w:rsid w:val="00512B87"/>
    <w:rsid w:val="005146B0"/>
    <w:rsid w:val="00517BC0"/>
    <w:rsid w:val="00520D69"/>
    <w:rsid w:val="00530449"/>
    <w:rsid w:val="005329C3"/>
    <w:rsid w:val="00533FCD"/>
    <w:rsid w:val="005353CE"/>
    <w:rsid w:val="0053667B"/>
    <w:rsid w:val="00536C12"/>
    <w:rsid w:val="00537241"/>
    <w:rsid w:val="005375B3"/>
    <w:rsid w:val="00540F20"/>
    <w:rsid w:val="00542290"/>
    <w:rsid w:val="0054365D"/>
    <w:rsid w:val="00545FDF"/>
    <w:rsid w:val="00550F53"/>
    <w:rsid w:val="00551001"/>
    <w:rsid w:val="00551F57"/>
    <w:rsid w:val="00556F0B"/>
    <w:rsid w:val="0056240B"/>
    <w:rsid w:val="00564063"/>
    <w:rsid w:val="00566E7D"/>
    <w:rsid w:val="00570154"/>
    <w:rsid w:val="0057678B"/>
    <w:rsid w:val="00580F8C"/>
    <w:rsid w:val="0058170A"/>
    <w:rsid w:val="0058348F"/>
    <w:rsid w:val="005834C6"/>
    <w:rsid w:val="0059068C"/>
    <w:rsid w:val="00592C35"/>
    <w:rsid w:val="00592F0E"/>
    <w:rsid w:val="00593CC1"/>
    <w:rsid w:val="00594EF1"/>
    <w:rsid w:val="005953AD"/>
    <w:rsid w:val="0059585F"/>
    <w:rsid w:val="005A0EAD"/>
    <w:rsid w:val="005A3946"/>
    <w:rsid w:val="005A6413"/>
    <w:rsid w:val="005A7386"/>
    <w:rsid w:val="005B0A84"/>
    <w:rsid w:val="005B1ADC"/>
    <w:rsid w:val="005B1AEA"/>
    <w:rsid w:val="005B3C43"/>
    <w:rsid w:val="005C0414"/>
    <w:rsid w:val="005C51DD"/>
    <w:rsid w:val="005C5E49"/>
    <w:rsid w:val="005D0E2B"/>
    <w:rsid w:val="005D2F9A"/>
    <w:rsid w:val="005D4694"/>
    <w:rsid w:val="005D4738"/>
    <w:rsid w:val="005D496B"/>
    <w:rsid w:val="005F1F89"/>
    <w:rsid w:val="005F274B"/>
    <w:rsid w:val="005F7AA0"/>
    <w:rsid w:val="00612125"/>
    <w:rsid w:val="006145F1"/>
    <w:rsid w:val="006155F7"/>
    <w:rsid w:val="00615663"/>
    <w:rsid w:val="00622A7F"/>
    <w:rsid w:val="00623075"/>
    <w:rsid w:val="006232FD"/>
    <w:rsid w:val="00623564"/>
    <w:rsid w:val="00626485"/>
    <w:rsid w:val="006274F7"/>
    <w:rsid w:val="00630C61"/>
    <w:rsid w:val="00631929"/>
    <w:rsid w:val="00631B12"/>
    <w:rsid w:val="0063212E"/>
    <w:rsid w:val="00633A61"/>
    <w:rsid w:val="0063462E"/>
    <w:rsid w:val="006347A3"/>
    <w:rsid w:val="006355F9"/>
    <w:rsid w:val="006377E4"/>
    <w:rsid w:val="00642C64"/>
    <w:rsid w:val="006448C3"/>
    <w:rsid w:val="006450C9"/>
    <w:rsid w:val="0064544D"/>
    <w:rsid w:val="006455B6"/>
    <w:rsid w:val="0064707A"/>
    <w:rsid w:val="0065120C"/>
    <w:rsid w:val="0065279C"/>
    <w:rsid w:val="006559B7"/>
    <w:rsid w:val="0065608E"/>
    <w:rsid w:val="006572B8"/>
    <w:rsid w:val="00657D70"/>
    <w:rsid w:val="0066328C"/>
    <w:rsid w:val="00665F36"/>
    <w:rsid w:val="00676939"/>
    <w:rsid w:val="006818B7"/>
    <w:rsid w:val="00681ADA"/>
    <w:rsid w:val="0068348C"/>
    <w:rsid w:val="00683C3B"/>
    <w:rsid w:val="00684D33"/>
    <w:rsid w:val="0068610F"/>
    <w:rsid w:val="00692040"/>
    <w:rsid w:val="006934CC"/>
    <w:rsid w:val="0069449F"/>
    <w:rsid w:val="00694D28"/>
    <w:rsid w:val="00694D49"/>
    <w:rsid w:val="00694DA0"/>
    <w:rsid w:val="006958ED"/>
    <w:rsid w:val="006A010E"/>
    <w:rsid w:val="006A209B"/>
    <w:rsid w:val="006A4B9D"/>
    <w:rsid w:val="006A7DEB"/>
    <w:rsid w:val="006B034C"/>
    <w:rsid w:val="006B1995"/>
    <w:rsid w:val="006B1D4C"/>
    <w:rsid w:val="006B63A2"/>
    <w:rsid w:val="006B7A33"/>
    <w:rsid w:val="006C15D5"/>
    <w:rsid w:val="006C47A2"/>
    <w:rsid w:val="006C5B0A"/>
    <w:rsid w:val="006D04A8"/>
    <w:rsid w:val="006D55A7"/>
    <w:rsid w:val="006E01B1"/>
    <w:rsid w:val="006E11D0"/>
    <w:rsid w:val="006E1E52"/>
    <w:rsid w:val="006E322D"/>
    <w:rsid w:val="006E4C18"/>
    <w:rsid w:val="006E5721"/>
    <w:rsid w:val="006E58B2"/>
    <w:rsid w:val="006E7268"/>
    <w:rsid w:val="006F13F3"/>
    <w:rsid w:val="006F15C7"/>
    <w:rsid w:val="006F25FC"/>
    <w:rsid w:val="006F4D0A"/>
    <w:rsid w:val="006F7004"/>
    <w:rsid w:val="006F7022"/>
    <w:rsid w:val="00702B01"/>
    <w:rsid w:val="00703AAA"/>
    <w:rsid w:val="00705F51"/>
    <w:rsid w:val="00710DE5"/>
    <w:rsid w:val="007156CA"/>
    <w:rsid w:val="00716569"/>
    <w:rsid w:val="0071780A"/>
    <w:rsid w:val="00717D95"/>
    <w:rsid w:val="007202E8"/>
    <w:rsid w:val="007252D3"/>
    <w:rsid w:val="00727830"/>
    <w:rsid w:val="00731129"/>
    <w:rsid w:val="0073508E"/>
    <w:rsid w:val="00735CBF"/>
    <w:rsid w:val="0073708B"/>
    <w:rsid w:val="00737517"/>
    <w:rsid w:val="0074285E"/>
    <w:rsid w:val="00743210"/>
    <w:rsid w:val="0074697C"/>
    <w:rsid w:val="007474CB"/>
    <w:rsid w:val="00762179"/>
    <w:rsid w:val="00763E5D"/>
    <w:rsid w:val="00763F9C"/>
    <w:rsid w:val="00766C48"/>
    <w:rsid w:val="007706DD"/>
    <w:rsid w:val="00774AFF"/>
    <w:rsid w:val="00776822"/>
    <w:rsid w:val="007806F3"/>
    <w:rsid w:val="00780931"/>
    <w:rsid w:val="0078144D"/>
    <w:rsid w:val="00781890"/>
    <w:rsid w:val="00790838"/>
    <w:rsid w:val="007920A9"/>
    <w:rsid w:val="00793B78"/>
    <w:rsid w:val="00794DBF"/>
    <w:rsid w:val="007977D0"/>
    <w:rsid w:val="007A0A9F"/>
    <w:rsid w:val="007A0ED9"/>
    <w:rsid w:val="007A77EA"/>
    <w:rsid w:val="007B2F6B"/>
    <w:rsid w:val="007B394D"/>
    <w:rsid w:val="007B42E0"/>
    <w:rsid w:val="007C0B33"/>
    <w:rsid w:val="007C2A87"/>
    <w:rsid w:val="007C6F7F"/>
    <w:rsid w:val="007D4881"/>
    <w:rsid w:val="007D62FA"/>
    <w:rsid w:val="007E59DE"/>
    <w:rsid w:val="007E5A57"/>
    <w:rsid w:val="007E6E2A"/>
    <w:rsid w:val="007E785B"/>
    <w:rsid w:val="007F36BA"/>
    <w:rsid w:val="007F4574"/>
    <w:rsid w:val="0080385E"/>
    <w:rsid w:val="00805056"/>
    <w:rsid w:val="00807146"/>
    <w:rsid w:val="0081367F"/>
    <w:rsid w:val="00813F6C"/>
    <w:rsid w:val="008144A4"/>
    <w:rsid w:val="0081457E"/>
    <w:rsid w:val="00815019"/>
    <w:rsid w:val="00817FCD"/>
    <w:rsid w:val="0082211B"/>
    <w:rsid w:val="008226CB"/>
    <w:rsid w:val="0082389C"/>
    <w:rsid w:val="008238B9"/>
    <w:rsid w:val="008245E1"/>
    <w:rsid w:val="00831E17"/>
    <w:rsid w:val="00834062"/>
    <w:rsid w:val="008354E4"/>
    <w:rsid w:val="0083586F"/>
    <w:rsid w:val="00840259"/>
    <w:rsid w:val="008428B9"/>
    <w:rsid w:val="008443B1"/>
    <w:rsid w:val="0084560D"/>
    <w:rsid w:val="00850A16"/>
    <w:rsid w:val="008561CC"/>
    <w:rsid w:val="008574DD"/>
    <w:rsid w:val="00861BEB"/>
    <w:rsid w:val="0086329E"/>
    <w:rsid w:val="00863E0A"/>
    <w:rsid w:val="00865326"/>
    <w:rsid w:val="008653A8"/>
    <w:rsid w:val="008666CC"/>
    <w:rsid w:val="00866A19"/>
    <w:rsid w:val="00872F9F"/>
    <w:rsid w:val="00873C12"/>
    <w:rsid w:val="008740E4"/>
    <w:rsid w:val="0087540F"/>
    <w:rsid w:val="0088013E"/>
    <w:rsid w:val="008804D1"/>
    <w:rsid w:val="00881FD3"/>
    <w:rsid w:val="008849C0"/>
    <w:rsid w:val="00891523"/>
    <w:rsid w:val="00892BDE"/>
    <w:rsid w:val="00893DF2"/>
    <w:rsid w:val="00894264"/>
    <w:rsid w:val="008A1B68"/>
    <w:rsid w:val="008A1EED"/>
    <w:rsid w:val="008A6ED3"/>
    <w:rsid w:val="008A79D5"/>
    <w:rsid w:val="008B038F"/>
    <w:rsid w:val="008B0CA5"/>
    <w:rsid w:val="008C2F5B"/>
    <w:rsid w:val="008C4BDD"/>
    <w:rsid w:val="008C5625"/>
    <w:rsid w:val="008C5E3F"/>
    <w:rsid w:val="008C61CB"/>
    <w:rsid w:val="008C6598"/>
    <w:rsid w:val="008C6843"/>
    <w:rsid w:val="008D172D"/>
    <w:rsid w:val="008D4184"/>
    <w:rsid w:val="008D42FD"/>
    <w:rsid w:val="008D6DA1"/>
    <w:rsid w:val="008E4414"/>
    <w:rsid w:val="008E465C"/>
    <w:rsid w:val="008E5DB9"/>
    <w:rsid w:val="008E5DC4"/>
    <w:rsid w:val="008F269B"/>
    <w:rsid w:val="008F2EAE"/>
    <w:rsid w:val="008F2F0A"/>
    <w:rsid w:val="008F4B81"/>
    <w:rsid w:val="008F513D"/>
    <w:rsid w:val="008F7836"/>
    <w:rsid w:val="0090040B"/>
    <w:rsid w:val="00904FE3"/>
    <w:rsid w:val="00913F96"/>
    <w:rsid w:val="00916F52"/>
    <w:rsid w:val="00920F33"/>
    <w:rsid w:val="0092280E"/>
    <w:rsid w:val="00923E74"/>
    <w:rsid w:val="009250CC"/>
    <w:rsid w:val="00926064"/>
    <w:rsid w:val="00927998"/>
    <w:rsid w:val="009301A4"/>
    <w:rsid w:val="00930879"/>
    <w:rsid w:val="00931DA4"/>
    <w:rsid w:val="0093455C"/>
    <w:rsid w:val="00935B5A"/>
    <w:rsid w:val="0093649D"/>
    <w:rsid w:val="00936629"/>
    <w:rsid w:val="009366ED"/>
    <w:rsid w:val="00936938"/>
    <w:rsid w:val="00940860"/>
    <w:rsid w:val="009410E5"/>
    <w:rsid w:val="00943B86"/>
    <w:rsid w:val="00946A60"/>
    <w:rsid w:val="00946CE7"/>
    <w:rsid w:val="00947CA9"/>
    <w:rsid w:val="0095070D"/>
    <w:rsid w:val="0095363C"/>
    <w:rsid w:val="00954682"/>
    <w:rsid w:val="009550B1"/>
    <w:rsid w:val="0095706D"/>
    <w:rsid w:val="00961BE5"/>
    <w:rsid w:val="009632F1"/>
    <w:rsid w:val="009675F2"/>
    <w:rsid w:val="00970189"/>
    <w:rsid w:val="0097021B"/>
    <w:rsid w:val="00973557"/>
    <w:rsid w:val="009772F0"/>
    <w:rsid w:val="00977B1B"/>
    <w:rsid w:val="00981FCF"/>
    <w:rsid w:val="0098298A"/>
    <w:rsid w:val="0098393C"/>
    <w:rsid w:val="00985070"/>
    <w:rsid w:val="00986212"/>
    <w:rsid w:val="00987423"/>
    <w:rsid w:val="0099303B"/>
    <w:rsid w:val="0099423E"/>
    <w:rsid w:val="0099460A"/>
    <w:rsid w:val="00994AE0"/>
    <w:rsid w:val="009959F1"/>
    <w:rsid w:val="009A1D29"/>
    <w:rsid w:val="009A40AA"/>
    <w:rsid w:val="009A5440"/>
    <w:rsid w:val="009A6660"/>
    <w:rsid w:val="009A72EA"/>
    <w:rsid w:val="009B2BC6"/>
    <w:rsid w:val="009B3BF9"/>
    <w:rsid w:val="009B434F"/>
    <w:rsid w:val="009B7D5F"/>
    <w:rsid w:val="009C1E85"/>
    <w:rsid w:val="009C23F7"/>
    <w:rsid w:val="009C4167"/>
    <w:rsid w:val="009C6DC9"/>
    <w:rsid w:val="009D3A6E"/>
    <w:rsid w:val="009D3C3F"/>
    <w:rsid w:val="009D6D70"/>
    <w:rsid w:val="009E00FF"/>
    <w:rsid w:val="009E0403"/>
    <w:rsid w:val="009E301D"/>
    <w:rsid w:val="009E3B20"/>
    <w:rsid w:val="009F357E"/>
    <w:rsid w:val="00A01B59"/>
    <w:rsid w:val="00A02EBF"/>
    <w:rsid w:val="00A11079"/>
    <w:rsid w:val="00A138A4"/>
    <w:rsid w:val="00A17984"/>
    <w:rsid w:val="00A17A71"/>
    <w:rsid w:val="00A237A1"/>
    <w:rsid w:val="00A23A17"/>
    <w:rsid w:val="00A24844"/>
    <w:rsid w:val="00A2686F"/>
    <w:rsid w:val="00A27177"/>
    <w:rsid w:val="00A30CC7"/>
    <w:rsid w:val="00A3408A"/>
    <w:rsid w:val="00A34A2E"/>
    <w:rsid w:val="00A357F9"/>
    <w:rsid w:val="00A42383"/>
    <w:rsid w:val="00A4520C"/>
    <w:rsid w:val="00A45B39"/>
    <w:rsid w:val="00A46906"/>
    <w:rsid w:val="00A52330"/>
    <w:rsid w:val="00A5398A"/>
    <w:rsid w:val="00A6109A"/>
    <w:rsid w:val="00A617B9"/>
    <w:rsid w:val="00A61947"/>
    <w:rsid w:val="00A75D13"/>
    <w:rsid w:val="00A80550"/>
    <w:rsid w:val="00A85585"/>
    <w:rsid w:val="00A85876"/>
    <w:rsid w:val="00A85C7D"/>
    <w:rsid w:val="00A86111"/>
    <w:rsid w:val="00A92556"/>
    <w:rsid w:val="00A93435"/>
    <w:rsid w:val="00A95F39"/>
    <w:rsid w:val="00A969B6"/>
    <w:rsid w:val="00A97588"/>
    <w:rsid w:val="00A9786C"/>
    <w:rsid w:val="00AA0E05"/>
    <w:rsid w:val="00AA37F7"/>
    <w:rsid w:val="00AA486E"/>
    <w:rsid w:val="00AA78E3"/>
    <w:rsid w:val="00AB0B53"/>
    <w:rsid w:val="00AB228C"/>
    <w:rsid w:val="00AB31DD"/>
    <w:rsid w:val="00AB3310"/>
    <w:rsid w:val="00AB429E"/>
    <w:rsid w:val="00AB6A3B"/>
    <w:rsid w:val="00AC0814"/>
    <w:rsid w:val="00AC37A4"/>
    <w:rsid w:val="00AC3BE9"/>
    <w:rsid w:val="00AC467D"/>
    <w:rsid w:val="00AC48CA"/>
    <w:rsid w:val="00AD0290"/>
    <w:rsid w:val="00AD3678"/>
    <w:rsid w:val="00AD3B32"/>
    <w:rsid w:val="00AD499F"/>
    <w:rsid w:val="00AD5BC4"/>
    <w:rsid w:val="00AD61BA"/>
    <w:rsid w:val="00AD72D7"/>
    <w:rsid w:val="00AF2610"/>
    <w:rsid w:val="00AF3A56"/>
    <w:rsid w:val="00AF41D4"/>
    <w:rsid w:val="00AF570C"/>
    <w:rsid w:val="00AF60C8"/>
    <w:rsid w:val="00AF63FB"/>
    <w:rsid w:val="00B0785B"/>
    <w:rsid w:val="00B10F90"/>
    <w:rsid w:val="00B12449"/>
    <w:rsid w:val="00B12EEB"/>
    <w:rsid w:val="00B131D2"/>
    <w:rsid w:val="00B145BA"/>
    <w:rsid w:val="00B15FA1"/>
    <w:rsid w:val="00B16006"/>
    <w:rsid w:val="00B1665C"/>
    <w:rsid w:val="00B17984"/>
    <w:rsid w:val="00B2363D"/>
    <w:rsid w:val="00B238F5"/>
    <w:rsid w:val="00B23DD9"/>
    <w:rsid w:val="00B32371"/>
    <w:rsid w:val="00B32546"/>
    <w:rsid w:val="00B32CDE"/>
    <w:rsid w:val="00B408EB"/>
    <w:rsid w:val="00B4160F"/>
    <w:rsid w:val="00B43B99"/>
    <w:rsid w:val="00B44EC2"/>
    <w:rsid w:val="00B4641A"/>
    <w:rsid w:val="00B505B7"/>
    <w:rsid w:val="00B51840"/>
    <w:rsid w:val="00B54666"/>
    <w:rsid w:val="00B5580B"/>
    <w:rsid w:val="00B60638"/>
    <w:rsid w:val="00B609E1"/>
    <w:rsid w:val="00B61ADB"/>
    <w:rsid w:val="00B62D75"/>
    <w:rsid w:val="00B6419D"/>
    <w:rsid w:val="00B651E9"/>
    <w:rsid w:val="00B6520C"/>
    <w:rsid w:val="00B65621"/>
    <w:rsid w:val="00B6687B"/>
    <w:rsid w:val="00B709C3"/>
    <w:rsid w:val="00B72429"/>
    <w:rsid w:val="00B74727"/>
    <w:rsid w:val="00B753B9"/>
    <w:rsid w:val="00B755DC"/>
    <w:rsid w:val="00B76910"/>
    <w:rsid w:val="00B7749F"/>
    <w:rsid w:val="00B80A91"/>
    <w:rsid w:val="00B81897"/>
    <w:rsid w:val="00B83A02"/>
    <w:rsid w:val="00B873A2"/>
    <w:rsid w:val="00B91183"/>
    <w:rsid w:val="00B9287C"/>
    <w:rsid w:val="00B9321A"/>
    <w:rsid w:val="00B959FB"/>
    <w:rsid w:val="00B968AB"/>
    <w:rsid w:val="00B976DB"/>
    <w:rsid w:val="00BA02D0"/>
    <w:rsid w:val="00BA053D"/>
    <w:rsid w:val="00BA0EB8"/>
    <w:rsid w:val="00BA456E"/>
    <w:rsid w:val="00BA5D17"/>
    <w:rsid w:val="00BA761C"/>
    <w:rsid w:val="00BB1C62"/>
    <w:rsid w:val="00BB21D9"/>
    <w:rsid w:val="00BB4075"/>
    <w:rsid w:val="00BB551B"/>
    <w:rsid w:val="00BC0FE4"/>
    <w:rsid w:val="00BC1917"/>
    <w:rsid w:val="00BC3749"/>
    <w:rsid w:val="00BC3D11"/>
    <w:rsid w:val="00BD1F84"/>
    <w:rsid w:val="00BD2929"/>
    <w:rsid w:val="00BD5683"/>
    <w:rsid w:val="00BD6DCF"/>
    <w:rsid w:val="00BD7014"/>
    <w:rsid w:val="00BD7656"/>
    <w:rsid w:val="00BE12CC"/>
    <w:rsid w:val="00BE1662"/>
    <w:rsid w:val="00BE1D00"/>
    <w:rsid w:val="00BE2D7D"/>
    <w:rsid w:val="00BE3DA4"/>
    <w:rsid w:val="00BE4A2A"/>
    <w:rsid w:val="00BE581F"/>
    <w:rsid w:val="00BE60CF"/>
    <w:rsid w:val="00BE63BA"/>
    <w:rsid w:val="00BF0054"/>
    <w:rsid w:val="00BF13C1"/>
    <w:rsid w:val="00BF4B24"/>
    <w:rsid w:val="00C020B2"/>
    <w:rsid w:val="00C023A2"/>
    <w:rsid w:val="00C03365"/>
    <w:rsid w:val="00C07B44"/>
    <w:rsid w:val="00C1690B"/>
    <w:rsid w:val="00C16AE5"/>
    <w:rsid w:val="00C23BD7"/>
    <w:rsid w:val="00C241D6"/>
    <w:rsid w:val="00C26E48"/>
    <w:rsid w:val="00C270A4"/>
    <w:rsid w:val="00C270B4"/>
    <w:rsid w:val="00C34DE8"/>
    <w:rsid w:val="00C40188"/>
    <w:rsid w:val="00C45392"/>
    <w:rsid w:val="00C47F1B"/>
    <w:rsid w:val="00C50D96"/>
    <w:rsid w:val="00C51609"/>
    <w:rsid w:val="00C55E51"/>
    <w:rsid w:val="00C566A5"/>
    <w:rsid w:val="00C572FA"/>
    <w:rsid w:val="00C61B1E"/>
    <w:rsid w:val="00C621DA"/>
    <w:rsid w:val="00C63673"/>
    <w:rsid w:val="00C734CC"/>
    <w:rsid w:val="00C759B8"/>
    <w:rsid w:val="00C75AA5"/>
    <w:rsid w:val="00C8099A"/>
    <w:rsid w:val="00C82D82"/>
    <w:rsid w:val="00C85A6E"/>
    <w:rsid w:val="00C86479"/>
    <w:rsid w:val="00C90679"/>
    <w:rsid w:val="00C91684"/>
    <w:rsid w:val="00C93927"/>
    <w:rsid w:val="00C94994"/>
    <w:rsid w:val="00C97460"/>
    <w:rsid w:val="00CA2FDD"/>
    <w:rsid w:val="00CA3355"/>
    <w:rsid w:val="00CA3BBB"/>
    <w:rsid w:val="00CA7461"/>
    <w:rsid w:val="00CB0BE9"/>
    <w:rsid w:val="00CB10F8"/>
    <w:rsid w:val="00CB160B"/>
    <w:rsid w:val="00CB3B8E"/>
    <w:rsid w:val="00CB5A53"/>
    <w:rsid w:val="00CB73E1"/>
    <w:rsid w:val="00CC0038"/>
    <w:rsid w:val="00CC08E8"/>
    <w:rsid w:val="00CC2345"/>
    <w:rsid w:val="00CC4645"/>
    <w:rsid w:val="00CC64AD"/>
    <w:rsid w:val="00CC7A30"/>
    <w:rsid w:val="00CD1AD1"/>
    <w:rsid w:val="00CD1EC8"/>
    <w:rsid w:val="00CD3FC2"/>
    <w:rsid w:val="00CD52E3"/>
    <w:rsid w:val="00CE08D1"/>
    <w:rsid w:val="00CE1A84"/>
    <w:rsid w:val="00CE2493"/>
    <w:rsid w:val="00CE4125"/>
    <w:rsid w:val="00CE557C"/>
    <w:rsid w:val="00CF11E6"/>
    <w:rsid w:val="00CF6162"/>
    <w:rsid w:val="00CF6DF3"/>
    <w:rsid w:val="00D00693"/>
    <w:rsid w:val="00D01AC5"/>
    <w:rsid w:val="00D01AD0"/>
    <w:rsid w:val="00D03188"/>
    <w:rsid w:val="00D0373E"/>
    <w:rsid w:val="00D05E58"/>
    <w:rsid w:val="00D1014E"/>
    <w:rsid w:val="00D11B80"/>
    <w:rsid w:val="00D12C9F"/>
    <w:rsid w:val="00D13C51"/>
    <w:rsid w:val="00D14654"/>
    <w:rsid w:val="00D15EEF"/>
    <w:rsid w:val="00D20B7A"/>
    <w:rsid w:val="00D21F1F"/>
    <w:rsid w:val="00D22279"/>
    <w:rsid w:val="00D23092"/>
    <w:rsid w:val="00D23F2B"/>
    <w:rsid w:val="00D24E1E"/>
    <w:rsid w:val="00D2516B"/>
    <w:rsid w:val="00D25330"/>
    <w:rsid w:val="00D308C2"/>
    <w:rsid w:val="00D31046"/>
    <w:rsid w:val="00D33B00"/>
    <w:rsid w:val="00D34865"/>
    <w:rsid w:val="00D3629A"/>
    <w:rsid w:val="00D36537"/>
    <w:rsid w:val="00D36B4F"/>
    <w:rsid w:val="00D41548"/>
    <w:rsid w:val="00D419DA"/>
    <w:rsid w:val="00D41AC3"/>
    <w:rsid w:val="00D4346C"/>
    <w:rsid w:val="00D45B68"/>
    <w:rsid w:val="00D47817"/>
    <w:rsid w:val="00D505FC"/>
    <w:rsid w:val="00D52F5B"/>
    <w:rsid w:val="00D53723"/>
    <w:rsid w:val="00D53AC1"/>
    <w:rsid w:val="00D54982"/>
    <w:rsid w:val="00D568D5"/>
    <w:rsid w:val="00D56A2B"/>
    <w:rsid w:val="00D56BFB"/>
    <w:rsid w:val="00D5707E"/>
    <w:rsid w:val="00D57823"/>
    <w:rsid w:val="00D579B2"/>
    <w:rsid w:val="00D57F36"/>
    <w:rsid w:val="00D64289"/>
    <w:rsid w:val="00D64CAA"/>
    <w:rsid w:val="00D73A9A"/>
    <w:rsid w:val="00D81E8B"/>
    <w:rsid w:val="00D95C12"/>
    <w:rsid w:val="00D95DE5"/>
    <w:rsid w:val="00D96D84"/>
    <w:rsid w:val="00DA01AB"/>
    <w:rsid w:val="00DB104D"/>
    <w:rsid w:val="00DB1F20"/>
    <w:rsid w:val="00DB3CD0"/>
    <w:rsid w:val="00DB5A41"/>
    <w:rsid w:val="00DC1033"/>
    <w:rsid w:val="00DC6D9C"/>
    <w:rsid w:val="00DD1ECC"/>
    <w:rsid w:val="00DD4F6F"/>
    <w:rsid w:val="00DD68D1"/>
    <w:rsid w:val="00DD6ABD"/>
    <w:rsid w:val="00DD7AC7"/>
    <w:rsid w:val="00DE0168"/>
    <w:rsid w:val="00DE214D"/>
    <w:rsid w:val="00DE4A82"/>
    <w:rsid w:val="00DE62A8"/>
    <w:rsid w:val="00DE7623"/>
    <w:rsid w:val="00DF0EB2"/>
    <w:rsid w:val="00DF10A7"/>
    <w:rsid w:val="00DF21BC"/>
    <w:rsid w:val="00DF345F"/>
    <w:rsid w:val="00DF38FA"/>
    <w:rsid w:val="00DF6BF9"/>
    <w:rsid w:val="00DF7A70"/>
    <w:rsid w:val="00E01B9C"/>
    <w:rsid w:val="00E021FC"/>
    <w:rsid w:val="00E045EE"/>
    <w:rsid w:val="00E05EBC"/>
    <w:rsid w:val="00E071C3"/>
    <w:rsid w:val="00E1133A"/>
    <w:rsid w:val="00E11C81"/>
    <w:rsid w:val="00E126F6"/>
    <w:rsid w:val="00E12BFE"/>
    <w:rsid w:val="00E13910"/>
    <w:rsid w:val="00E150BB"/>
    <w:rsid w:val="00E15A85"/>
    <w:rsid w:val="00E20ACC"/>
    <w:rsid w:val="00E21D67"/>
    <w:rsid w:val="00E22C3E"/>
    <w:rsid w:val="00E23878"/>
    <w:rsid w:val="00E26663"/>
    <w:rsid w:val="00E30D83"/>
    <w:rsid w:val="00E318C6"/>
    <w:rsid w:val="00E31C77"/>
    <w:rsid w:val="00E32529"/>
    <w:rsid w:val="00E33EB2"/>
    <w:rsid w:val="00E41822"/>
    <w:rsid w:val="00E45C07"/>
    <w:rsid w:val="00E46070"/>
    <w:rsid w:val="00E50535"/>
    <w:rsid w:val="00E50E40"/>
    <w:rsid w:val="00E5528A"/>
    <w:rsid w:val="00E5544B"/>
    <w:rsid w:val="00E56C3C"/>
    <w:rsid w:val="00E60562"/>
    <w:rsid w:val="00E60BFA"/>
    <w:rsid w:val="00E621D2"/>
    <w:rsid w:val="00E6406A"/>
    <w:rsid w:val="00E64365"/>
    <w:rsid w:val="00E6731A"/>
    <w:rsid w:val="00E7120D"/>
    <w:rsid w:val="00E747AB"/>
    <w:rsid w:val="00E772FF"/>
    <w:rsid w:val="00E8288E"/>
    <w:rsid w:val="00E842EA"/>
    <w:rsid w:val="00E84B42"/>
    <w:rsid w:val="00E85A12"/>
    <w:rsid w:val="00E86E61"/>
    <w:rsid w:val="00E8741B"/>
    <w:rsid w:val="00E90E9E"/>
    <w:rsid w:val="00E92C0F"/>
    <w:rsid w:val="00E93702"/>
    <w:rsid w:val="00E943C5"/>
    <w:rsid w:val="00E97F4E"/>
    <w:rsid w:val="00EA3CE1"/>
    <w:rsid w:val="00EA44BC"/>
    <w:rsid w:val="00EA4DBE"/>
    <w:rsid w:val="00EA538B"/>
    <w:rsid w:val="00EA7798"/>
    <w:rsid w:val="00EB0287"/>
    <w:rsid w:val="00EB03EB"/>
    <w:rsid w:val="00EB0B64"/>
    <w:rsid w:val="00EB0E70"/>
    <w:rsid w:val="00EB3107"/>
    <w:rsid w:val="00EB5BC4"/>
    <w:rsid w:val="00EC0D11"/>
    <w:rsid w:val="00EC39D5"/>
    <w:rsid w:val="00EC3EB7"/>
    <w:rsid w:val="00EC544D"/>
    <w:rsid w:val="00EC6938"/>
    <w:rsid w:val="00EC6EC2"/>
    <w:rsid w:val="00ED296C"/>
    <w:rsid w:val="00ED45DB"/>
    <w:rsid w:val="00ED5958"/>
    <w:rsid w:val="00ED75BD"/>
    <w:rsid w:val="00ED78FF"/>
    <w:rsid w:val="00EE0F93"/>
    <w:rsid w:val="00EE23BC"/>
    <w:rsid w:val="00EE672B"/>
    <w:rsid w:val="00EE6A47"/>
    <w:rsid w:val="00EE793E"/>
    <w:rsid w:val="00EF01D0"/>
    <w:rsid w:val="00EF0B54"/>
    <w:rsid w:val="00EF0F35"/>
    <w:rsid w:val="00EF20E1"/>
    <w:rsid w:val="00EF2CD8"/>
    <w:rsid w:val="00EF2F66"/>
    <w:rsid w:val="00EF4EBA"/>
    <w:rsid w:val="00EF6274"/>
    <w:rsid w:val="00F00B33"/>
    <w:rsid w:val="00F04C40"/>
    <w:rsid w:val="00F05E93"/>
    <w:rsid w:val="00F05F16"/>
    <w:rsid w:val="00F10460"/>
    <w:rsid w:val="00F10615"/>
    <w:rsid w:val="00F12FDF"/>
    <w:rsid w:val="00F142BC"/>
    <w:rsid w:val="00F145CB"/>
    <w:rsid w:val="00F162D4"/>
    <w:rsid w:val="00F20306"/>
    <w:rsid w:val="00F208D4"/>
    <w:rsid w:val="00F2301A"/>
    <w:rsid w:val="00F31803"/>
    <w:rsid w:val="00F319A2"/>
    <w:rsid w:val="00F43288"/>
    <w:rsid w:val="00F441D0"/>
    <w:rsid w:val="00F504BC"/>
    <w:rsid w:val="00F55E0B"/>
    <w:rsid w:val="00F56DA8"/>
    <w:rsid w:val="00F6258B"/>
    <w:rsid w:val="00F632B9"/>
    <w:rsid w:val="00F63B80"/>
    <w:rsid w:val="00F63D0B"/>
    <w:rsid w:val="00F66F3C"/>
    <w:rsid w:val="00F70319"/>
    <w:rsid w:val="00F7040B"/>
    <w:rsid w:val="00F71BCC"/>
    <w:rsid w:val="00F734CA"/>
    <w:rsid w:val="00F74652"/>
    <w:rsid w:val="00F74B25"/>
    <w:rsid w:val="00F75360"/>
    <w:rsid w:val="00F77C07"/>
    <w:rsid w:val="00F803D3"/>
    <w:rsid w:val="00F84086"/>
    <w:rsid w:val="00F855C0"/>
    <w:rsid w:val="00F861DD"/>
    <w:rsid w:val="00F8672C"/>
    <w:rsid w:val="00F869AF"/>
    <w:rsid w:val="00F90190"/>
    <w:rsid w:val="00F90237"/>
    <w:rsid w:val="00F92BB6"/>
    <w:rsid w:val="00F93E62"/>
    <w:rsid w:val="00F94860"/>
    <w:rsid w:val="00F951B0"/>
    <w:rsid w:val="00F9723A"/>
    <w:rsid w:val="00FA1559"/>
    <w:rsid w:val="00FA2026"/>
    <w:rsid w:val="00FA22DD"/>
    <w:rsid w:val="00FA22FB"/>
    <w:rsid w:val="00FA24ED"/>
    <w:rsid w:val="00FA3C46"/>
    <w:rsid w:val="00FA6315"/>
    <w:rsid w:val="00FA6D64"/>
    <w:rsid w:val="00FB18A5"/>
    <w:rsid w:val="00FB21B0"/>
    <w:rsid w:val="00FB298B"/>
    <w:rsid w:val="00FB4B0C"/>
    <w:rsid w:val="00FC2094"/>
    <w:rsid w:val="00FC3096"/>
    <w:rsid w:val="00FC3A05"/>
    <w:rsid w:val="00FC694C"/>
    <w:rsid w:val="00FC7440"/>
    <w:rsid w:val="00FD0172"/>
    <w:rsid w:val="00FD0570"/>
    <w:rsid w:val="00FD083F"/>
    <w:rsid w:val="00FD5C5E"/>
    <w:rsid w:val="00FD7092"/>
    <w:rsid w:val="00FD7EF9"/>
    <w:rsid w:val="00FE212E"/>
    <w:rsid w:val="00FE2881"/>
    <w:rsid w:val="00FE33AA"/>
    <w:rsid w:val="00FE78DA"/>
    <w:rsid w:val="00FF1638"/>
    <w:rsid w:val="00FF39CE"/>
    <w:rsid w:val="00FF4344"/>
    <w:rsid w:val="00FF644D"/>
    <w:rsid w:val="00FF6ACD"/>
    <w:rsid w:val="20B06B88"/>
    <w:rsid w:val="28643251"/>
    <w:rsid w:val="3A446EC6"/>
    <w:rsid w:val="47CA2E2E"/>
    <w:rsid w:val="69B86713"/>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semiHidden="0" w:qFormat="1"/>
    <w:lsdException w:name="annotation text" w:semiHidden="0" w:qFormat="1"/>
    <w:lsdException w:name="header" w:semiHidden="0" w:uiPriority="0" w:unhideWhenUsed="0"/>
    <w:lsdException w:name="footer" w:semiHidden="0" w:uiPriority="0" w:unhideWhenUsed="0"/>
    <w:lsdException w:name="index heading"/>
    <w:lsdException w:name="caption" w:uiPriority="35" w:qFormat="1"/>
    <w:lsdException w:name="table of figures"/>
    <w:lsdException w:name="envelope address"/>
    <w:lsdException w:name="envelope return"/>
    <w:lsdException w:name="footnote reference" w:semiHidden="0" w:qFormat="1"/>
    <w:lsdException w:name="annotation reference" w:semiHidden="0" w:qFormat="1"/>
    <w:lsdException w:name="line number"/>
    <w:lsdException w:name="page number" w:semiHidden="0" w:uiPriority="0" w:unhideWhenUsed="0" w:qFormat="1"/>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qFormat="1"/>
    <w:lsdException w:name="FollowedHyperlink"/>
    <w:lsdException w:name="Strong" w:semiHidden="0" w:uiPriority="22" w:unhideWhenUsed="0" w:qFormat="1"/>
    <w:lsdException w:name="Emphasis" w:semiHidden="0" w:uiPriority="20" w:unhideWhenUsed="0" w:qFormat="1"/>
    <w:lsdException w:name="Document Map"/>
    <w:lsdException w:name="Plain Text" w:semiHidden="0" w:uiPriority="0" w:qFormat="1"/>
    <w:lsdException w:name="E-mail Signature"/>
    <w:lsdException w:name="Normal (Web)" w:semiHidden="0" w:uiPriority="0" w:unhideWhenUsed="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semiHidden="0"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semiHidden="0" w:uiPriority="59"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qFormat="1"/>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Calibri" w:eastAsia="宋体" w:hAnsi="Calibri" w:cs="Times New Roman"/>
      <w:kern w:val="2"/>
      <w:sz w:val="21"/>
      <w:szCs w:val="22"/>
      <w:lang w:val="en-US" w:eastAsia="zh-CN" w:bidi="ar-SA"/>
    </w:rPr>
  </w:style>
  <w:style w:type="paragraph" w:styleId="Heading1">
    <w:name w:val="heading 1"/>
    <w:basedOn w:val="Normal"/>
    <w:next w:val="Normal"/>
    <w:link w:val="1Char"/>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link w:val="3Char"/>
    <w:qFormat/>
    <w:pPr>
      <w:keepNext/>
      <w:keepLines/>
      <w:spacing w:before="260" w:after="260" w:line="416" w:lineRule="auto"/>
      <w:outlineLvl w:val="2"/>
    </w:pPr>
    <w:rPr>
      <w:b/>
      <w:bCs/>
      <w:sz w:val="32"/>
      <w:szCs w:val="32"/>
    </w:rPr>
  </w:style>
  <w:style w:type="paragraph" w:styleId="Heading4">
    <w:name w:val="heading 4"/>
    <w:basedOn w:val="Normal"/>
    <w:next w:val="Normal"/>
    <w:link w:val="4Char"/>
    <w:qFormat/>
    <w:pPr>
      <w:keepNext/>
      <w:keepLines/>
      <w:spacing w:before="280" w:after="290" w:line="376" w:lineRule="auto"/>
      <w:outlineLvl w:val="3"/>
    </w:pPr>
    <w:rPr>
      <w:rFonts w:ascii="Cambria" w:hAnsi="Cambria"/>
      <w:b/>
      <w:bCs/>
      <w:sz w:val="28"/>
      <w:szCs w:val="28"/>
    </w:rPr>
  </w:style>
  <w:style w:type="paragraph" w:styleId="Heading5">
    <w:name w:val="heading 5"/>
    <w:basedOn w:val="Normal"/>
    <w:next w:val="Normal"/>
    <w:link w:val="5Char"/>
    <w:qFormat/>
    <w:pPr>
      <w:keepNext/>
      <w:keepLines/>
      <w:spacing w:before="280" w:after="290" w:line="376" w:lineRule="auto"/>
      <w:outlineLvl w:val="4"/>
    </w:pPr>
    <w:rPr>
      <w:b/>
      <w:bCs/>
      <w:sz w:val="28"/>
      <w:szCs w:val="28"/>
    </w:rPr>
  </w:style>
  <w:style w:type="paragraph" w:styleId="Heading6">
    <w:name w:val="heading 6"/>
    <w:basedOn w:val="Normal"/>
    <w:next w:val="Normal"/>
    <w:link w:val="6Char"/>
    <w:qFormat/>
    <w:pPr>
      <w:keepNext/>
      <w:keepLines/>
      <w:spacing w:before="240" w:after="64" w:line="320" w:lineRule="auto"/>
      <w:outlineLvl w:val="5"/>
    </w:pPr>
    <w:rPr>
      <w:rFonts w:ascii="Cambria" w:hAnsi="Cambria"/>
      <w:b/>
      <w:bCs/>
      <w:sz w:val="24"/>
      <w:szCs w:val="24"/>
    </w:rPr>
  </w:style>
  <w:style w:type="paragraph" w:styleId="Heading7">
    <w:name w:val="heading 7"/>
    <w:basedOn w:val="Normal"/>
    <w:next w:val="Normal"/>
    <w:link w:val="7Char"/>
    <w:qFormat/>
    <w:pPr>
      <w:keepNext/>
      <w:keepLines/>
      <w:spacing w:before="240" w:after="64" w:line="320" w:lineRule="auto"/>
      <w:outlineLvl w:val="6"/>
    </w:pPr>
    <w:rPr>
      <w:b/>
      <w:bCs/>
      <w:sz w:val="24"/>
      <w:szCs w:val="24"/>
    </w:rPr>
  </w:style>
  <w:style w:type="paragraph" w:styleId="Heading8">
    <w:name w:val="heading 8"/>
    <w:basedOn w:val="Normal"/>
    <w:next w:val="Normal"/>
    <w:link w:val="8Char"/>
    <w:qFormat/>
    <w:pPr>
      <w:keepNext/>
      <w:keepLines/>
      <w:spacing w:before="240" w:after="64" w:line="320" w:lineRule="auto"/>
      <w:outlineLvl w:val="7"/>
    </w:pPr>
    <w:rPr>
      <w:rFonts w:ascii="Cambria" w:hAnsi="Cambr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CommentText">
    <w:name w:val="annotation text"/>
    <w:basedOn w:val="Normal"/>
    <w:link w:val="Char0"/>
    <w:uiPriority w:val="99"/>
    <w:unhideWhenUsed/>
    <w:qFormat/>
    <w:pPr>
      <w:jc w:val="left"/>
    </w:pPr>
  </w:style>
  <w:style w:type="paragraph" w:styleId="PlainText">
    <w:name w:val="Plain Text"/>
    <w:basedOn w:val="Normal"/>
    <w:link w:val="Char2"/>
    <w:unhideWhenUsed/>
    <w:qFormat/>
    <w:rPr>
      <w:rFonts w:ascii="宋体" w:hAnsi="Courier New" w:cs="Courier New"/>
      <w:szCs w:val="21"/>
    </w:rPr>
  </w:style>
  <w:style w:type="paragraph" w:styleId="BalloonText">
    <w:name w:val="Balloon Text"/>
    <w:basedOn w:val="Normal"/>
    <w:link w:val="Char"/>
    <w:uiPriority w:val="99"/>
    <w:unhideWhenUsed/>
    <w:qFormat/>
    <w:rPr>
      <w:kern w:val="0"/>
      <w:sz w:val="18"/>
      <w:szCs w:val="18"/>
    </w:rPr>
  </w:style>
  <w:style w:type="paragraph" w:styleId="FootnoteText">
    <w:name w:val="footnote text"/>
    <w:basedOn w:val="Normal"/>
    <w:link w:val="Char1"/>
    <w:uiPriority w:val="99"/>
    <w:unhideWhenUsed/>
    <w:qFormat/>
    <w:pPr>
      <w:snapToGrid w:val="0"/>
      <w:jc w:val="left"/>
    </w:pPr>
    <w:rPr>
      <w:sz w:val="18"/>
      <w:szCs w:val="18"/>
    </w:rPr>
  </w:style>
  <w:style w:type="paragraph" w:styleId="NormalWeb">
    <w:name w:val="Normal (Web)"/>
    <w:basedOn w:val="Normal"/>
    <w:link w:val="Char3"/>
    <w:qFormat/>
    <w:pPr>
      <w:widowControl/>
      <w:spacing w:before="100" w:beforeAutospacing="1" w:after="100" w:afterAutospacing="1"/>
      <w:jc w:val="left"/>
    </w:pPr>
    <w:rPr>
      <w:rFonts w:ascii="宋体" w:hAnsi="宋体"/>
      <w:kern w:val="0"/>
      <w:sz w:val="24"/>
      <w:szCs w:val="20"/>
    </w:rPr>
  </w:style>
  <w:style w:type="paragraph" w:styleId="Title">
    <w:name w:val="Title"/>
    <w:basedOn w:val="Normal"/>
    <w:next w:val="Normal"/>
    <w:link w:val="Char5"/>
    <w:uiPriority w:val="10"/>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har4"/>
    <w:uiPriority w:val="99"/>
    <w:unhideWhenUsed/>
    <w:qFormat/>
    <w:rPr>
      <w:b/>
      <w:bCs/>
    </w:rPr>
  </w:style>
  <w:style w:type="table" w:styleId="TableGrid">
    <w:name w:val="Table Grid"/>
    <w:basedOn w:val="TableNormal"/>
    <w:uiPriority w:val="5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3">
    <w:name w:val="Light Shading Accent 3"/>
    <w:basedOn w:val="TableNormal"/>
    <w:uiPriority w:val="60"/>
    <w:qFormat/>
    <w:rPr>
      <w:rFonts w:hAnsi="NEU-BZ-S92" w:asciiTheme="minorHAnsi" w:eastAsiaTheme="minorEastAsia" w:cstheme="minorBidi"/>
      <w:color w:val="76923C" w:themeColor="accent3" w:themeShade="BF"/>
      <w:sz w:val="22"/>
      <w:szCs w:val="22"/>
    </w:rPr>
    <w:tblPr>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PageNumber">
    <w:name w:val="page number"/>
    <w:basedOn w:val="DefaultParagraphFont"/>
    <w:qFormat/>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unhideWhenUsed/>
    <w:qFormat/>
    <w:rPr>
      <w:sz w:val="21"/>
      <w:szCs w:val="21"/>
    </w:rPr>
  </w:style>
  <w:style w:type="character" w:styleId="FootnoteReference">
    <w:name w:val="footnote reference"/>
    <w:basedOn w:val="DefaultParagraphFont"/>
    <w:uiPriority w:val="99"/>
    <w:unhideWhenUsed/>
    <w:qFormat/>
    <w:rPr>
      <w:vertAlign w:val="superscript"/>
    </w:rPr>
  </w:style>
  <w:style w:type="character" w:customStyle="1" w:styleId="Char">
    <w:name w:val="批注框文本 Char"/>
    <w:link w:val="BalloonText"/>
    <w:uiPriority w:val="99"/>
    <w:semiHidden/>
    <w:qFormat/>
    <w:rPr>
      <w:sz w:val="18"/>
      <w:szCs w:val="18"/>
    </w:rPr>
  </w:style>
  <w:style w:type="character" w:customStyle="1" w:styleId="apple-converted-space">
    <w:name w:val="apple-converted-space"/>
    <w:basedOn w:val="DefaultParagraphFont"/>
    <w:qFormat/>
  </w:style>
  <w:style w:type="character" w:customStyle="1" w:styleId="Char0">
    <w:name w:val="批注文字 Char"/>
    <w:basedOn w:val="DefaultParagraphFont"/>
    <w:link w:val="CommentText"/>
    <w:uiPriority w:val="99"/>
    <w:semiHidden/>
    <w:qFormat/>
    <w:rPr>
      <w:kern w:val="2"/>
      <w:sz w:val="21"/>
      <w:szCs w:val="22"/>
    </w:rPr>
  </w:style>
  <w:style w:type="character" w:customStyle="1" w:styleId="7Char">
    <w:name w:val="标题 7 Char"/>
    <w:basedOn w:val="DefaultParagraphFont"/>
    <w:link w:val="Heading7"/>
    <w:uiPriority w:val="9"/>
    <w:semiHidden/>
    <w:qFormat/>
    <w:rPr>
      <w:rFonts w:ascii="Calibri" w:eastAsia="宋体" w:hAnsi="Calibri" w:cs="Times New Roman"/>
      <w:b/>
      <w:bCs/>
      <w:kern w:val="2"/>
      <w:sz w:val="24"/>
      <w:szCs w:val="24"/>
    </w:rPr>
  </w:style>
  <w:style w:type="character" w:customStyle="1" w:styleId="Char1">
    <w:name w:val="脚注文本 Char"/>
    <w:basedOn w:val="DefaultParagraphFont"/>
    <w:link w:val="FootnoteText"/>
    <w:uiPriority w:val="99"/>
    <w:semiHidden/>
    <w:qFormat/>
    <w:rPr>
      <w:kern w:val="2"/>
      <w:sz w:val="18"/>
      <w:szCs w:val="18"/>
    </w:rPr>
  </w:style>
  <w:style w:type="character" w:customStyle="1" w:styleId="Char2">
    <w:name w:val="纯文本 Char"/>
    <w:basedOn w:val="DefaultParagraphFont"/>
    <w:link w:val="PlainText"/>
    <w:uiPriority w:val="99"/>
    <w:qFormat/>
    <w:rPr>
      <w:rFonts w:ascii="宋体" w:hAnsi="Courier New" w:cs="Courier New"/>
      <w:kern w:val="2"/>
      <w:sz w:val="21"/>
      <w:szCs w:val="21"/>
    </w:rPr>
  </w:style>
  <w:style w:type="character" w:customStyle="1" w:styleId="Char3">
    <w:name w:val="普通(网站) Char"/>
    <w:link w:val="NormalWeb"/>
    <w:qFormat/>
    <w:locked/>
    <w:rPr>
      <w:rFonts w:ascii="宋体" w:hAnsi="宋体"/>
      <w:sz w:val="24"/>
    </w:rPr>
  </w:style>
  <w:style w:type="character" w:customStyle="1" w:styleId="Char4">
    <w:name w:val="批注主题 Char"/>
    <w:basedOn w:val="Char0"/>
    <w:link w:val="CommentSubject"/>
    <w:uiPriority w:val="99"/>
    <w:semiHidden/>
    <w:qFormat/>
    <w:rPr>
      <w:b/>
      <w:bCs/>
      <w:kern w:val="2"/>
      <w:sz w:val="21"/>
      <w:szCs w:val="22"/>
    </w:rPr>
  </w:style>
  <w:style w:type="character" w:customStyle="1" w:styleId="Char5">
    <w:name w:val="标题 Char"/>
    <w:link w:val="Title"/>
    <w:uiPriority w:val="10"/>
    <w:qFormat/>
    <w:rPr>
      <w:rFonts w:ascii="Cambria" w:hAnsi="Cambria" w:cs="Times New Roman"/>
      <w:b/>
      <w:bCs/>
      <w:kern w:val="2"/>
      <w:sz w:val="32"/>
      <w:szCs w:val="32"/>
    </w:rPr>
  </w:style>
  <w:style w:type="character" w:customStyle="1" w:styleId="5Char">
    <w:name w:val="标题 5 Char"/>
    <w:basedOn w:val="DefaultParagraphFont"/>
    <w:link w:val="Heading5"/>
    <w:uiPriority w:val="9"/>
    <w:semiHidden/>
    <w:qFormat/>
    <w:rPr>
      <w:rFonts w:ascii="Calibri" w:eastAsia="宋体" w:hAnsi="Calibri" w:cs="Times New Roman"/>
      <w:b/>
      <w:bCs/>
      <w:kern w:val="2"/>
      <w:sz w:val="28"/>
      <w:szCs w:val="28"/>
    </w:rPr>
  </w:style>
  <w:style w:type="character" w:customStyle="1" w:styleId="2Char">
    <w:name w:val="标题 2 Char"/>
    <w:basedOn w:val="DefaultParagraphFont"/>
    <w:link w:val="Heading2"/>
    <w:uiPriority w:val="9"/>
    <w:qFormat/>
    <w:rPr>
      <w:rFonts w:ascii="Cambria" w:eastAsia="宋体" w:hAnsi="Cambria" w:cs="Times New Roman"/>
      <w:b/>
      <w:bCs/>
      <w:kern w:val="2"/>
      <w:sz w:val="32"/>
      <w:szCs w:val="32"/>
    </w:rPr>
  </w:style>
  <w:style w:type="character" w:customStyle="1" w:styleId="1Char">
    <w:name w:val="标题 1 Char"/>
    <w:link w:val="Heading1"/>
    <w:uiPriority w:val="9"/>
    <w:qFormat/>
    <w:rPr>
      <w:b/>
      <w:bCs/>
      <w:kern w:val="44"/>
      <w:sz w:val="44"/>
      <w:szCs w:val="44"/>
    </w:rPr>
  </w:style>
  <w:style w:type="character" w:customStyle="1" w:styleId="8Char">
    <w:name w:val="标题 8 Char"/>
    <w:basedOn w:val="DefaultParagraphFont"/>
    <w:link w:val="Heading8"/>
    <w:uiPriority w:val="9"/>
    <w:semiHidden/>
    <w:qFormat/>
    <w:rPr>
      <w:rFonts w:ascii="Cambria" w:eastAsia="宋体" w:hAnsi="Cambria" w:cs="Times New Roman"/>
      <w:kern w:val="2"/>
      <w:sz w:val="24"/>
      <w:szCs w:val="24"/>
    </w:rPr>
  </w:style>
  <w:style w:type="character" w:customStyle="1" w:styleId="6Char">
    <w:name w:val="标题 6 Char"/>
    <w:basedOn w:val="DefaultParagraphFont"/>
    <w:link w:val="Heading6"/>
    <w:uiPriority w:val="9"/>
    <w:semiHidden/>
    <w:qFormat/>
    <w:rPr>
      <w:rFonts w:ascii="Cambria" w:eastAsia="宋体" w:hAnsi="Cambria" w:cs="Times New Roman"/>
      <w:b/>
      <w:bCs/>
      <w:kern w:val="2"/>
      <w:sz w:val="24"/>
      <w:szCs w:val="24"/>
    </w:rPr>
  </w:style>
  <w:style w:type="character" w:customStyle="1" w:styleId="3Char">
    <w:name w:val="标题 3 Char"/>
    <w:basedOn w:val="DefaultParagraphFont"/>
    <w:link w:val="Heading3"/>
    <w:uiPriority w:val="9"/>
    <w:semiHidden/>
    <w:qFormat/>
    <w:rPr>
      <w:rFonts w:ascii="Calibri" w:eastAsia="宋体" w:hAnsi="Calibri" w:cs="Times New Roman"/>
      <w:b/>
      <w:bCs/>
      <w:kern w:val="2"/>
      <w:sz w:val="32"/>
      <w:szCs w:val="32"/>
    </w:rPr>
  </w:style>
  <w:style w:type="character" w:customStyle="1" w:styleId="DefaultParagraphChar">
    <w:name w:val="DefaultParagraph Char"/>
    <w:basedOn w:val="DefaultParagraphFont"/>
    <w:link w:val="DefaultParagraph"/>
    <w:qFormat/>
    <w:locked/>
    <w:rPr>
      <w:rFonts w:ascii="Times New Roman" w:hAnsi="Times New Roman"/>
      <w:kern w:val="2"/>
      <w:sz w:val="21"/>
      <w:szCs w:val="22"/>
      <w:lang w:val="en-US" w:eastAsia="zh-CN" w:bidi="ar-SA"/>
    </w:rPr>
  </w:style>
  <w:style w:type="paragraph" w:customStyle="1" w:styleId="DefaultParagraph">
    <w:name w:val="DefaultParagraph"/>
    <w:link w:val="DefaultParagraphChar"/>
    <w:qFormat/>
    <w:rPr>
      <w:rFonts w:ascii="Times New Roman" w:eastAsia="宋体" w:hAnsi="Times New Roman" w:cs="Times New Roman"/>
      <w:kern w:val="2"/>
      <w:sz w:val="21"/>
      <w:szCs w:val="22"/>
      <w:lang w:val="en-US" w:eastAsia="zh-CN" w:bidi="ar-SA"/>
    </w:rPr>
  </w:style>
  <w:style w:type="character" w:customStyle="1" w:styleId="4Char">
    <w:name w:val="标题 4 Char"/>
    <w:basedOn w:val="DefaultParagraphFont"/>
    <w:link w:val="Heading4"/>
    <w:uiPriority w:val="9"/>
    <w:semiHidden/>
    <w:qFormat/>
    <w:rPr>
      <w:rFonts w:ascii="Cambria" w:eastAsia="宋体" w:hAnsi="Cambria" w:cs="Times New Roman"/>
      <w:b/>
      <w:bCs/>
      <w:kern w:val="2"/>
      <w:sz w:val="28"/>
      <w:szCs w:val="28"/>
    </w:rPr>
  </w:style>
  <w:style w:type="paragraph" w:customStyle="1" w:styleId="1">
    <w:name w:val="列出段落1"/>
    <w:basedOn w:val="Normal"/>
    <w:qFormat/>
    <w:pPr>
      <w:ind w:firstLine="420" w:firstLineChars="200"/>
    </w:pPr>
    <w:rPr>
      <w:rFonts w:ascii="Times New Roman" w:hAnsi="Times New Roman"/>
      <w:szCs w:val="24"/>
    </w:rPr>
  </w:style>
  <w:style w:type="paragraph" w:customStyle="1" w:styleId="Default">
    <w:name w:val="Default"/>
    <w:qFormat/>
    <w:pPr>
      <w:widowControl w:val="0"/>
      <w:autoSpaceDE w:val="0"/>
      <w:autoSpaceDN w:val="0"/>
      <w:adjustRightInd w:val="0"/>
    </w:pPr>
    <w:rPr>
      <w:rFonts w:ascii="Times New Roman" w:eastAsia="宋体" w:hAnsi="Times New Roman" w:cs="Times New Roman"/>
      <w:color w:val="000000"/>
      <w:sz w:val="24"/>
      <w:szCs w:val="24"/>
      <w:lang w:val="en-US" w:eastAsia="zh-CN" w:bidi="ar-SA"/>
    </w:rPr>
  </w:style>
  <w:style w:type="paragraph" w:customStyle="1" w:styleId="Style1">
    <w:name w:val="_Style 1"/>
    <w:basedOn w:val="Normal"/>
    <w:qFormat/>
    <w:pPr>
      <w:ind w:firstLine="420" w:firstLineChars="200"/>
    </w:pPr>
    <w:rPr>
      <w:rFonts w:ascii="Times New Roman" w:hAnsi="Times New Roman"/>
      <w:szCs w:val="24"/>
    </w:rPr>
  </w:style>
  <w:style w:type="paragraph" w:styleId="ListParagraph">
    <w:name w:val="List Paragraph"/>
    <w:basedOn w:val="Normal"/>
    <w:uiPriority w:val="34"/>
    <w:qFormat/>
    <w:pPr>
      <w:widowControl/>
      <w:spacing w:line="291" w:lineRule="exact"/>
      <w:ind w:left="720"/>
      <w:contextualSpacing/>
      <w:jc w:val="left"/>
    </w:pPr>
    <w:rPr>
      <w:rFonts w:ascii="NEU-BZ-S92" w:eastAsia="方正书宋_GBK" w:hAnsi="NEU-BZ-S92" w:cstheme="minorBidi"/>
      <w:color w:val="000000"/>
      <w:kern w:val="0"/>
      <w:sz w:val="20"/>
    </w:rPr>
  </w:style>
  <w:style w:type="paragraph" w:styleId="Quote">
    <w:name w:val="Quote"/>
    <w:basedOn w:val="Normal"/>
    <w:next w:val="Normal"/>
    <w:link w:val="Char6"/>
    <w:uiPriority w:val="29"/>
    <w:qFormat/>
    <w:pPr>
      <w:widowControl/>
      <w:spacing w:line="291" w:lineRule="exact"/>
      <w:jc w:val="left"/>
    </w:pPr>
    <w:rPr>
      <w:rFonts w:ascii="NEU-BZ-S92" w:eastAsia="方正书宋_GBK" w:hAnsi="NEU-BZ-S92" w:cstheme="minorBidi"/>
      <w:i/>
      <w:iCs/>
      <w:color w:val="000000" w:themeColor="text1"/>
      <w:kern w:val="0"/>
      <w:sz w:val="20"/>
    </w:rPr>
  </w:style>
  <w:style w:type="character" w:customStyle="1" w:styleId="Char6">
    <w:name w:val="引用 Char"/>
    <w:basedOn w:val="DefaultParagraphFont"/>
    <w:link w:val="Quote"/>
    <w:uiPriority w:val="29"/>
    <w:qFormat/>
    <w:rPr>
      <w:rFonts w:ascii="NEU-BZ-S92" w:eastAsia="方正书宋_GBK" w:hAnsi="NEU-BZ-S92" w:cstheme="minorBidi"/>
      <w:i/>
      <w:iCs/>
      <w:color w:val="000000" w:themeColor="text1"/>
      <w:szCs w:val="22"/>
    </w:rPr>
  </w:style>
  <w:style w:type="paragraph" w:customStyle="1" w:styleId="MTDisplayEquation">
    <w:name w:val="MTDisplayEquation"/>
    <w:basedOn w:val="Normal"/>
    <w:next w:val="Normal"/>
    <w:link w:val="MTDisplayEquationChar"/>
    <w:qFormat/>
    <w:pPr>
      <w:widowControl/>
      <w:tabs>
        <w:tab w:val="center" w:pos="4160"/>
        <w:tab w:val="right" w:pos="8300"/>
      </w:tabs>
      <w:spacing w:line="291" w:lineRule="exact"/>
      <w:jc w:val="left"/>
    </w:pPr>
    <w:rPr>
      <w:rFonts w:ascii="NEU-BZ-S92" w:eastAsia="方正书宋_GBK" w:hAnsi="NEU-BZ-S92" w:cstheme="minorBidi"/>
      <w:color w:val="000000"/>
      <w:kern w:val="0"/>
      <w:sz w:val="20"/>
    </w:rPr>
  </w:style>
  <w:style w:type="character" w:customStyle="1" w:styleId="MTDisplayEquationChar">
    <w:name w:val="MTDisplayEquation Char"/>
    <w:basedOn w:val="DefaultParagraphFont"/>
    <w:link w:val="MTDisplayEquation"/>
    <w:qFormat/>
    <w:rPr>
      <w:rFonts w:ascii="NEU-BZ-S92" w:eastAsia="方正书宋_GBK" w:hAnsi="NEU-BZ-S92" w:cstheme="minorBidi"/>
      <w:color w:val="000000"/>
      <w:szCs w:val="22"/>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paragraph" w:styleId="Footer">
    <w:name w:val="footer"/>
    <w:basedOn w:val="Normal"/>
    <w:pPr>
      <w:tabs>
        <w:tab w:val="center" w:pos="4153"/>
        <w:tab w:val="right" w:pos="8306"/>
      </w:tabs>
      <w:snapToGrid w:val="0"/>
      <w:jc w:val="left"/>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2.xml" /><Relationship Id="rId11" Type="http://schemas.openxmlformats.org/officeDocument/2006/relationships/theme" Target="theme/theme1.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jpeg" /><Relationship Id="rId8" Type="http://schemas.openxmlformats.org/officeDocument/2006/relationships/image" Target="media/image3.jpeg" /><Relationship Id="rId9" Type="http://schemas.openxmlformats.org/officeDocument/2006/relationships/header" Target="header1.xml" /></Relationships>
</file>

<file path=word/_rels/header1.xml.rels>&#65279;<?xml version="1.0" encoding="utf-8" standalone="yes"?><Relationships xmlns="http://schemas.openxmlformats.org/package/2006/relationships"><Relationship Id="rId1" Type="http://schemas.openxmlformats.org/officeDocument/2006/relationships/image" Target="media/image4.jpeg" /></Relationships>
</file>

<file path=word/_rels/header2.xml.rels>&#65279;<?xml version="1.0" encoding="utf-8" standalone="yes"?><Relationships xmlns="http://schemas.openxmlformats.org/package/2006/relationships"><Relationship Id="rId1" Type="http://schemas.openxmlformats.org/officeDocument/2006/relationships/image" Target="media/image5.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2068"/>
    <customShpInfo spid="_x0000_s2067"/>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721C74-B3F2-401D-B43B-871B2557DD87}">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Pages>
  <Words>914</Words>
  <Characters>3173</Characters>
  <Application>Microsoft Office Word</Application>
  <DocSecurity>0</DocSecurity>
  <Lines>29</Lines>
  <Paragraphs>8</Paragraphs>
  <ScaleCrop>false</ScaleCrop>
  <Company/>
  <LinksUpToDate>false</LinksUpToDate>
  <CharactersWithSpaces>4185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CCAV1234</dc:creator>
  <cp:lastModifiedBy>CCAV1234</cp:lastModifiedBy>
  <cp:revision>35</cp:revision>
  <cp:lastPrinted>2016-09-05T09:15:00Z</cp:lastPrinted>
  <dcterms:created xsi:type="dcterms:W3CDTF">2019-10-09T16:32:00Z</dcterms:created>
  <dcterms:modified xsi:type="dcterms:W3CDTF">2020-02-10T15:09:43Z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